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991"/>
        <w:gridCol w:w="3063"/>
      </w:tblGrid>
      <w:tr w:rsidR="00F64DF2" w:rsidRPr="00957E57" w14:paraId="6EFDE70C" w14:textId="77777777" w:rsidTr="00F64DF2">
        <w:trPr>
          <w:cantSplit/>
        </w:trPr>
        <w:tc>
          <w:tcPr>
            <w:tcW w:w="1462" w:type="dxa"/>
          </w:tcPr>
          <w:p w14:paraId="0683CA63" w14:textId="77777777" w:rsidR="00F64DF2" w:rsidRPr="00957E57" w:rsidRDefault="00F64DF2" w:rsidP="006F572F">
            <w:pPr>
              <w:jc w:val="both"/>
              <w:rPr>
                <w:b/>
              </w:rPr>
            </w:pPr>
            <w:r w:rsidRPr="00957E57">
              <w:rPr>
                <w:b/>
              </w:rPr>
              <w:t>Title</w:t>
            </w:r>
          </w:p>
        </w:tc>
        <w:tc>
          <w:tcPr>
            <w:tcW w:w="3991" w:type="dxa"/>
          </w:tcPr>
          <w:p w14:paraId="08F7EBD2" w14:textId="29309539" w:rsidR="00F64DF2" w:rsidRPr="00957E57" w:rsidRDefault="00617867" w:rsidP="00617867">
            <w:r>
              <w:t>Federated Content Search</w:t>
            </w:r>
            <w:r w:rsidR="00861DAD" w:rsidRPr="00957E57">
              <w:t xml:space="preserve"> </w:t>
            </w:r>
            <w:r>
              <w:t>2</w:t>
            </w:r>
            <w:r w:rsidR="0005375C" w:rsidRPr="00957E57">
              <w:t>.0 work plan</w:t>
            </w:r>
          </w:p>
        </w:tc>
        <w:tc>
          <w:tcPr>
            <w:tcW w:w="3063" w:type="dxa"/>
            <w:vMerge w:val="restart"/>
          </w:tcPr>
          <w:p w14:paraId="2A1E7F14" w14:textId="77777777" w:rsidR="00F64DF2" w:rsidRPr="00957E57" w:rsidRDefault="00F64DF2" w:rsidP="006F572F">
            <w:pPr>
              <w:jc w:val="both"/>
            </w:pPr>
            <w:r w:rsidRPr="00957E57">
              <w:rPr>
                <w:noProof/>
                <w:lang w:val="en-US" w:eastAsia="en-US"/>
              </w:rPr>
              <w:drawing>
                <wp:inline distT="0" distB="0" distL="0" distR="0" wp14:anchorId="33453C32" wp14:editId="02232295">
                  <wp:extent cx="1739900" cy="1155700"/>
                  <wp:effectExtent l="0" t="0" r="12700" b="1270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F2" w:rsidRPr="00957E57" w14:paraId="2EB800F2" w14:textId="77777777" w:rsidTr="00F64DF2">
        <w:trPr>
          <w:cantSplit/>
        </w:trPr>
        <w:tc>
          <w:tcPr>
            <w:tcW w:w="1462" w:type="dxa"/>
          </w:tcPr>
          <w:p w14:paraId="1D95ADD3" w14:textId="77777777" w:rsidR="00F64DF2" w:rsidRPr="00957E57" w:rsidRDefault="00F64DF2" w:rsidP="006F572F">
            <w:pPr>
              <w:jc w:val="both"/>
              <w:rPr>
                <w:b/>
              </w:rPr>
            </w:pPr>
            <w:r w:rsidRPr="00957E57">
              <w:rPr>
                <w:b/>
              </w:rPr>
              <w:t>Version</w:t>
            </w:r>
          </w:p>
        </w:tc>
        <w:tc>
          <w:tcPr>
            <w:tcW w:w="3991" w:type="dxa"/>
          </w:tcPr>
          <w:p w14:paraId="123A31E0" w14:textId="325BF39C" w:rsidR="00F64DF2" w:rsidRPr="00957E57" w:rsidRDefault="009144B1" w:rsidP="002149D1">
            <w:r>
              <w:t>0.</w:t>
            </w:r>
            <w:r w:rsidR="00BC19BF">
              <w:t>3</w:t>
            </w:r>
          </w:p>
        </w:tc>
        <w:tc>
          <w:tcPr>
            <w:tcW w:w="3063" w:type="dxa"/>
            <w:vMerge/>
          </w:tcPr>
          <w:p w14:paraId="5D981705" w14:textId="77777777" w:rsidR="00F64DF2" w:rsidRPr="00957E57" w:rsidRDefault="00F64DF2" w:rsidP="006F572F">
            <w:pPr>
              <w:jc w:val="both"/>
            </w:pPr>
          </w:p>
        </w:tc>
      </w:tr>
      <w:tr w:rsidR="00F64DF2" w:rsidRPr="00957E57" w14:paraId="2FFC9C5F" w14:textId="77777777" w:rsidTr="00F64DF2">
        <w:trPr>
          <w:cantSplit/>
        </w:trPr>
        <w:tc>
          <w:tcPr>
            <w:tcW w:w="1462" w:type="dxa"/>
          </w:tcPr>
          <w:p w14:paraId="64090D7E" w14:textId="77777777" w:rsidR="00F64DF2" w:rsidRPr="00957E57" w:rsidRDefault="00F64DF2" w:rsidP="006F572F">
            <w:pPr>
              <w:jc w:val="both"/>
              <w:rPr>
                <w:b/>
              </w:rPr>
            </w:pPr>
            <w:r w:rsidRPr="00957E57">
              <w:rPr>
                <w:b/>
              </w:rPr>
              <w:t>Author(s)</w:t>
            </w:r>
          </w:p>
        </w:tc>
        <w:tc>
          <w:tcPr>
            <w:tcW w:w="3991" w:type="dxa"/>
          </w:tcPr>
          <w:p w14:paraId="4A5782D9" w14:textId="6BC33BF5" w:rsidR="00A569E2" w:rsidRPr="00957E57" w:rsidRDefault="00617867" w:rsidP="00617867">
            <w:r>
              <w:t>Emanuel Dima</w:t>
            </w:r>
            <w:r w:rsidR="0090306A" w:rsidRPr="00957E57">
              <w:t xml:space="preserve"> (</w:t>
            </w:r>
            <w:r>
              <w:t>U. Tübingen</w:t>
            </w:r>
            <w:r w:rsidR="0090306A" w:rsidRPr="00957E57">
              <w:t>)</w:t>
            </w:r>
          </w:p>
        </w:tc>
        <w:tc>
          <w:tcPr>
            <w:tcW w:w="3063" w:type="dxa"/>
            <w:vMerge/>
          </w:tcPr>
          <w:p w14:paraId="1A43A423" w14:textId="77777777" w:rsidR="00F64DF2" w:rsidRPr="00957E57" w:rsidRDefault="00F64DF2" w:rsidP="006F572F">
            <w:pPr>
              <w:jc w:val="both"/>
            </w:pPr>
          </w:p>
        </w:tc>
      </w:tr>
      <w:tr w:rsidR="00F64DF2" w:rsidRPr="00957E57" w14:paraId="081498EE" w14:textId="77777777" w:rsidTr="00F64DF2">
        <w:trPr>
          <w:cantSplit/>
        </w:trPr>
        <w:tc>
          <w:tcPr>
            <w:tcW w:w="1462" w:type="dxa"/>
          </w:tcPr>
          <w:p w14:paraId="0907B132" w14:textId="77777777" w:rsidR="00F64DF2" w:rsidRPr="00957E57" w:rsidRDefault="00F64DF2" w:rsidP="006F572F">
            <w:pPr>
              <w:jc w:val="both"/>
              <w:rPr>
                <w:b/>
              </w:rPr>
            </w:pPr>
            <w:r w:rsidRPr="00957E57">
              <w:rPr>
                <w:b/>
              </w:rPr>
              <w:t>Date</w:t>
            </w:r>
          </w:p>
        </w:tc>
        <w:tc>
          <w:tcPr>
            <w:tcW w:w="3991" w:type="dxa"/>
          </w:tcPr>
          <w:p w14:paraId="072585FD" w14:textId="1E6C105B" w:rsidR="00F64DF2" w:rsidRPr="00957E57" w:rsidRDefault="00405AB3" w:rsidP="00617867">
            <w:r w:rsidRPr="00957E57">
              <w:t>2014-0</w:t>
            </w:r>
            <w:r w:rsidR="00617867">
              <w:t>9</w:t>
            </w:r>
            <w:r w:rsidRPr="00957E57">
              <w:t>-11</w:t>
            </w:r>
          </w:p>
        </w:tc>
        <w:tc>
          <w:tcPr>
            <w:tcW w:w="3063" w:type="dxa"/>
            <w:vMerge/>
          </w:tcPr>
          <w:p w14:paraId="4591DE93" w14:textId="77777777" w:rsidR="00F64DF2" w:rsidRPr="00957E57" w:rsidRDefault="00F64DF2" w:rsidP="006F572F">
            <w:pPr>
              <w:jc w:val="both"/>
            </w:pPr>
          </w:p>
        </w:tc>
      </w:tr>
      <w:tr w:rsidR="00F64DF2" w:rsidRPr="00957E57" w14:paraId="6E873565" w14:textId="77777777" w:rsidTr="00F64DF2">
        <w:trPr>
          <w:cantSplit/>
        </w:trPr>
        <w:tc>
          <w:tcPr>
            <w:tcW w:w="1462" w:type="dxa"/>
          </w:tcPr>
          <w:p w14:paraId="193B88AD" w14:textId="77777777" w:rsidR="00F64DF2" w:rsidRPr="00957E57" w:rsidRDefault="00F64DF2" w:rsidP="006F572F">
            <w:pPr>
              <w:jc w:val="both"/>
              <w:rPr>
                <w:b/>
              </w:rPr>
            </w:pPr>
            <w:r w:rsidRPr="00957E57">
              <w:rPr>
                <w:b/>
              </w:rPr>
              <w:t>Status</w:t>
            </w:r>
          </w:p>
        </w:tc>
        <w:tc>
          <w:tcPr>
            <w:tcW w:w="3991" w:type="dxa"/>
          </w:tcPr>
          <w:p w14:paraId="1BF720C1" w14:textId="5000D3E1" w:rsidR="00F64DF2" w:rsidRPr="00957E57" w:rsidRDefault="00FF6D1D" w:rsidP="00F53704">
            <w:r w:rsidRPr="00957E57">
              <w:t>Draft</w:t>
            </w:r>
          </w:p>
        </w:tc>
        <w:tc>
          <w:tcPr>
            <w:tcW w:w="3063" w:type="dxa"/>
            <w:vMerge/>
          </w:tcPr>
          <w:p w14:paraId="72B03FA9" w14:textId="77777777" w:rsidR="00F64DF2" w:rsidRPr="00957E57" w:rsidRDefault="00F64DF2" w:rsidP="006F572F">
            <w:pPr>
              <w:jc w:val="both"/>
            </w:pPr>
          </w:p>
        </w:tc>
      </w:tr>
      <w:tr w:rsidR="00F64DF2" w:rsidRPr="00957E57" w14:paraId="42D4B4CC" w14:textId="77777777" w:rsidTr="00F64DF2">
        <w:trPr>
          <w:cantSplit/>
        </w:trPr>
        <w:tc>
          <w:tcPr>
            <w:tcW w:w="1462" w:type="dxa"/>
          </w:tcPr>
          <w:p w14:paraId="54185F66" w14:textId="77777777" w:rsidR="00F64DF2" w:rsidRPr="00957E57" w:rsidRDefault="00F64DF2" w:rsidP="006F572F">
            <w:pPr>
              <w:jc w:val="both"/>
              <w:rPr>
                <w:b/>
              </w:rPr>
            </w:pPr>
            <w:r w:rsidRPr="00957E57">
              <w:rPr>
                <w:b/>
              </w:rPr>
              <w:t>Distribution</w:t>
            </w:r>
          </w:p>
        </w:tc>
        <w:tc>
          <w:tcPr>
            <w:tcW w:w="3991" w:type="dxa"/>
          </w:tcPr>
          <w:p w14:paraId="4610A1B3" w14:textId="2E7C9A73" w:rsidR="00F64DF2" w:rsidRPr="00957E57" w:rsidRDefault="00405AB3" w:rsidP="00F53704">
            <w:r w:rsidRPr="00957E57">
              <w:t>Public</w:t>
            </w:r>
          </w:p>
        </w:tc>
        <w:tc>
          <w:tcPr>
            <w:tcW w:w="3063" w:type="dxa"/>
            <w:vMerge/>
          </w:tcPr>
          <w:p w14:paraId="07181B1C" w14:textId="77777777" w:rsidR="00F64DF2" w:rsidRPr="00957E57" w:rsidRDefault="00F64DF2" w:rsidP="006F572F">
            <w:pPr>
              <w:jc w:val="both"/>
            </w:pPr>
          </w:p>
        </w:tc>
      </w:tr>
      <w:tr w:rsidR="00F64DF2" w:rsidRPr="00957E57" w14:paraId="49AF22D4" w14:textId="77777777" w:rsidTr="00F64DF2">
        <w:trPr>
          <w:cantSplit/>
        </w:trPr>
        <w:tc>
          <w:tcPr>
            <w:tcW w:w="1462" w:type="dxa"/>
            <w:tcBorders>
              <w:bottom w:val="single" w:sz="4" w:space="0" w:color="auto"/>
            </w:tcBorders>
          </w:tcPr>
          <w:p w14:paraId="7528D5B7" w14:textId="77777777" w:rsidR="00F64DF2" w:rsidRPr="00957E57" w:rsidRDefault="00F64DF2" w:rsidP="006F572F">
            <w:pPr>
              <w:jc w:val="both"/>
              <w:rPr>
                <w:b/>
              </w:rPr>
            </w:pPr>
            <w:r w:rsidRPr="00957E57">
              <w:rPr>
                <w:b/>
              </w:rPr>
              <w:t>ID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3A9BC4FE" w14:textId="4FBDFEE4" w:rsidR="00F64DF2" w:rsidRPr="00957E57" w:rsidRDefault="00405AB3" w:rsidP="00475791">
            <w:r w:rsidRPr="00957E57">
              <w:t>CE-2014-</w:t>
            </w:r>
            <w:r w:rsidR="00475791">
              <w:t>0400</w:t>
            </w:r>
          </w:p>
        </w:tc>
        <w:tc>
          <w:tcPr>
            <w:tcW w:w="3063" w:type="dxa"/>
            <w:vMerge/>
            <w:tcBorders>
              <w:bottom w:val="single" w:sz="4" w:space="0" w:color="auto"/>
            </w:tcBorders>
          </w:tcPr>
          <w:p w14:paraId="04E11354" w14:textId="77777777" w:rsidR="00F64DF2" w:rsidRPr="00957E57" w:rsidRDefault="00F64DF2" w:rsidP="006F572F">
            <w:pPr>
              <w:jc w:val="both"/>
            </w:pPr>
          </w:p>
        </w:tc>
      </w:tr>
    </w:tbl>
    <w:p w14:paraId="655D2A75" w14:textId="61209D5D" w:rsidR="00617867" w:rsidRDefault="001E0DB3" w:rsidP="00617867">
      <w:pPr>
        <w:pStyle w:val="Heading1"/>
      </w:pPr>
      <w:r w:rsidRPr="00957E57">
        <w:t>Planning</w:t>
      </w:r>
    </w:p>
    <w:p w14:paraId="70F39E0C" w14:textId="77777777" w:rsidR="00E8649A" w:rsidRPr="00E8649A" w:rsidRDefault="00E8649A" w:rsidP="00E8649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578"/>
        <w:gridCol w:w="553"/>
        <w:gridCol w:w="608"/>
        <w:gridCol w:w="591"/>
        <w:gridCol w:w="542"/>
        <w:gridCol w:w="585"/>
        <w:gridCol w:w="622"/>
        <w:gridCol w:w="593"/>
      </w:tblGrid>
      <w:tr w:rsidR="00617867" w:rsidRPr="00E8649A" w14:paraId="2E55D69B" w14:textId="77777777" w:rsidTr="00E8649A">
        <w:trPr>
          <w:jc w:val="center"/>
        </w:trPr>
        <w:tc>
          <w:tcPr>
            <w:tcW w:w="0" w:type="auto"/>
            <w:vMerge w:val="restart"/>
          </w:tcPr>
          <w:p w14:paraId="23B4D043" w14:textId="143F24DB" w:rsidR="00617867" w:rsidRPr="00E8649A" w:rsidRDefault="00617867" w:rsidP="00617867">
            <w:pPr>
              <w:rPr>
                <w:b/>
              </w:rPr>
            </w:pPr>
            <w:r w:rsidRPr="00E8649A">
              <w:rPr>
                <w:b/>
              </w:rPr>
              <w:t>Month</w:t>
            </w:r>
            <w:r w:rsidR="00E8649A" w:rsidRPr="00E8649A">
              <w:rPr>
                <w:b/>
              </w:rPr>
              <w:br/>
            </w:r>
            <w:r w:rsidRPr="00E8649A">
              <w:rPr>
                <w:b/>
              </w:rPr>
              <w:t>/Stage</w:t>
            </w:r>
          </w:p>
        </w:tc>
        <w:tc>
          <w:tcPr>
            <w:tcW w:w="0" w:type="auto"/>
            <w:gridSpan w:val="4"/>
          </w:tcPr>
          <w:p w14:paraId="6B6C0995" w14:textId="5A3899CE" w:rsidR="00617867" w:rsidRPr="00E8649A" w:rsidRDefault="00617867" w:rsidP="00E8649A">
            <w:pPr>
              <w:jc w:val="center"/>
              <w:rPr>
                <w:b/>
              </w:rPr>
            </w:pPr>
            <w:r w:rsidRPr="00E8649A">
              <w:rPr>
                <w:b/>
              </w:rPr>
              <w:t>2014</w:t>
            </w:r>
          </w:p>
        </w:tc>
        <w:tc>
          <w:tcPr>
            <w:tcW w:w="0" w:type="auto"/>
            <w:gridSpan w:val="4"/>
          </w:tcPr>
          <w:p w14:paraId="271366A7" w14:textId="1AA4808F" w:rsidR="00617867" w:rsidRPr="00E8649A" w:rsidRDefault="00617867" w:rsidP="00E8649A">
            <w:pPr>
              <w:jc w:val="center"/>
              <w:rPr>
                <w:b/>
              </w:rPr>
            </w:pPr>
            <w:r w:rsidRPr="00E8649A">
              <w:rPr>
                <w:b/>
              </w:rPr>
              <w:t>2015</w:t>
            </w:r>
          </w:p>
        </w:tc>
      </w:tr>
      <w:tr w:rsidR="00617867" w14:paraId="217B9B33" w14:textId="77777777" w:rsidTr="00E8649A">
        <w:trPr>
          <w:jc w:val="center"/>
        </w:trPr>
        <w:tc>
          <w:tcPr>
            <w:tcW w:w="0" w:type="auto"/>
            <w:vMerge/>
          </w:tcPr>
          <w:p w14:paraId="2E16CC28" w14:textId="77777777" w:rsidR="00617867" w:rsidRPr="00E8649A" w:rsidRDefault="00617867" w:rsidP="00617867">
            <w:pPr>
              <w:rPr>
                <w:b/>
              </w:rPr>
            </w:pPr>
          </w:p>
        </w:tc>
        <w:tc>
          <w:tcPr>
            <w:tcW w:w="0" w:type="auto"/>
          </w:tcPr>
          <w:p w14:paraId="3BA2D7D3" w14:textId="0A4AC1A5" w:rsidR="00617867" w:rsidRPr="00E8649A" w:rsidRDefault="00617867" w:rsidP="00E8649A">
            <w:pPr>
              <w:jc w:val="center"/>
              <w:rPr>
                <w:b/>
              </w:rPr>
            </w:pPr>
            <w:r w:rsidRPr="00E8649A">
              <w:rPr>
                <w:b/>
              </w:rPr>
              <w:t>Sep</w:t>
            </w:r>
          </w:p>
        </w:tc>
        <w:tc>
          <w:tcPr>
            <w:tcW w:w="0" w:type="auto"/>
          </w:tcPr>
          <w:p w14:paraId="713E8374" w14:textId="598F498A" w:rsidR="00617867" w:rsidRPr="00E8649A" w:rsidRDefault="00617867" w:rsidP="00E8649A">
            <w:pPr>
              <w:jc w:val="center"/>
              <w:rPr>
                <w:b/>
              </w:rPr>
            </w:pPr>
            <w:r w:rsidRPr="00E8649A">
              <w:rPr>
                <w:b/>
              </w:rPr>
              <w:t>Oct</w:t>
            </w:r>
          </w:p>
        </w:tc>
        <w:tc>
          <w:tcPr>
            <w:tcW w:w="0" w:type="auto"/>
          </w:tcPr>
          <w:p w14:paraId="0645F620" w14:textId="690523E6" w:rsidR="00617867" w:rsidRPr="00E8649A" w:rsidRDefault="00617867" w:rsidP="00E8649A">
            <w:pPr>
              <w:jc w:val="center"/>
              <w:rPr>
                <w:b/>
              </w:rPr>
            </w:pPr>
            <w:r w:rsidRPr="00E8649A">
              <w:rPr>
                <w:b/>
              </w:rPr>
              <w:t>Nov</w:t>
            </w:r>
          </w:p>
        </w:tc>
        <w:tc>
          <w:tcPr>
            <w:tcW w:w="0" w:type="auto"/>
          </w:tcPr>
          <w:p w14:paraId="44FFDC34" w14:textId="053F168F" w:rsidR="00617867" w:rsidRPr="00E8649A" w:rsidRDefault="00617867" w:rsidP="00E8649A">
            <w:pPr>
              <w:jc w:val="center"/>
              <w:rPr>
                <w:b/>
              </w:rPr>
            </w:pPr>
            <w:r w:rsidRPr="00E8649A">
              <w:rPr>
                <w:b/>
              </w:rPr>
              <w:t>Dec</w:t>
            </w:r>
          </w:p>
        </w:tc>
        <w:tc>
          <w:tcPr>
            <w:tcW w:w="0" w:type="auto"/>
          </w:tcPr>
          <w:p w14:paraId="26AF81AC" w14:textId="605123EB" w:rsidR="00617867" w:rsidRPr="00E8649A" w:rsidRDefault="00617867" w:rsidP="00E8649A">
            <w:pPr>
              <w:jc w:val="center"/>
              <w:rPr>
                <w:b/>
              </w:rPr>
            </w:pPr>
            <w:r w:rsidRPr="00E8649A">
              <w:rPr>
                <w:b/>
              </w:rPr>
              <w:t>Jan</w:t>
            </w:r>
          </w:p>
        </w:tc>
        <w:tc>
          <w:tcPr>
            <w:tcW w:w="0" w:type="auto"/>
          </w:tcPr>
          <w:p w14:paraId="360E619A" w14:textId="23DBE283" w:rsidR="00617867" w:rsidRPr="00E8649A" w:rsidRDefault="00617867" w:rsidP="00E8649A">
            <w:pPr>
              <w:jc w:val="center"/>
              <w:rPr>
                <w:b/>
              </w:rPr>
            </w:pPr>
            <w:r w:rsidRPr="00E8649A">
              <w:rPr>
                <w:b/>
              </w:rPr>
              <w:t>Feb</w:t>
            </w:r>
          </w:p>
        </w:tc>
        <w:tc>
          <w:tcPr>
            <w:tcW w:w="0" w:type="auto"/>
          </w:tcPr>
          <w:p w14:paraId="60C31AAC" w14:textId="458D83E5" w:rsidR="00617867" w:rsidRPr="00E8649A" w:rsidRDefault="00617867" w:rsidP="00E8649A">
            <w:pPr>
              <w:jc w:val="center"/>
              <w:rPr>
                <w:b/>
              </w:rPr>
            </w:pPr>
            <w:r w:rsidRPr="00E8649A">
              <w:rPr>
                <w:b/>
              </w:rPr>
              <w:t>Mar</w:t>
            </w:r>
          </w:p>
        </w:tc>
        <w:tc>
          <w:tcPr>
            <w:tcW w:w="0" w:type="auto"/>
          </w:tcPr>
          <w:p w14:paraId="37E32E7F" w14:textId="6109CCE5" w:rsidR="00617867" w:rsidRPr="00E8649A" w:rsidRDefault="00617867" w:rsidP="00E8649A">
            <w:pPr>
              <w:jc w:val="center"/>
              <w:rPr>
                <w:b/>
              </w:rPr>
            </w:pPr>
            <w:r w:rsidRPr="00E8649A">
              <w:rPr>
                <w:b/>
              </w:rPr>
              <w:t>Apr</w:t>
            </w:r>
          </w:p>
        </w:tc>
      </w:tr>
      <w:tr w:rsidR="00617867" w14:paraId="71A6E1B6" w14:textId="77777777" w:rsidTr="00E8649A">
        <w:trPr>
          <w:jc w:val="center"/>
        </w:trPr>
        <w:tc>
          <w:tcPr>
            <w:tcW w:w="0" w:type="auto"/>
          </w:tcPr>
          <w:p w14:paraId="1DFDBDEF" w14:textId="50064BD3" w:rsidR="00617867" w:rsidRPr="00E8649A" w:rsidRDefault="00617867" w:rsidP="00617867">
            <w:pPr>
              <w:rPr>
                <w:b/>
              </w:rPr>
            </w:pPr>
            <w:r w:rsidRPr="00E8649A">
              <w:rPr>
                <w:b/>
              </w:rPr>
              <w:t>Pre-dev</w:t>
            </w:r>
          </w:p>
        </w:tc>
        <w:tc>
          <w:tcPr>
            <w:tcW w:w="0" w:type="auto"/>
            <w:shd w:val="clear" w:color="auto" w:fill="8064A2" w:themeFill="accent4"/>
          </w:tcPr>
          <w:p w14:paraId="2A6C3B77" w14:textId="77777777" w:rsidR="00617867" w:rsidRDefault="00617867" w:rsidP="00617867"/>
        </w:tc>
        <w:tc>
          <w:tcPr>
            <w:tcW w:w="0" w:type="auto"/>
          </w:tcPr>
          <w:p w14:paraId="1531FC34" w14:textId="77777777" w:rsidR="00617867" w:rsidRDefault="00617867" w:rsidP="00617867"/>
        </w:tc>
        <w:tc>
          <w:tcPr>
            <w:tcW w:w="0" w:type="auto"/>
          </w:tcPr>
          <w:p w14:paraId="39A524AB" w14:textId="77777777" w:rsidR="00617867" w:rsidRDefault="00617867" w:rsidP="00617867"/>
        </w:tc>
        <w:tc>
          <w:tcPr>
            <w:tcW w:w="0" w:type="auto"/>
          </w:tcPr>
          <w:p w14:paraId="0F7C7C6E" w14:textId="77777777" w:rsidR="00617867" w:rsidRDefault="00617867" w:rsidP="00617867"/>
        </w:tc>
        <w:tc>
          <w:tcPr>
            <w:tcW w:w="0" w:type="auto"/>
          </w:tcPr>
          <w:p w14:paraId="35BE464D" w14:textId="77777777" w:rsidR="00617867" w:rsidRDefault="00617867" w:rsidP="00617867"/>
        </w:tc>
        <w:tc>
          <w:tcPr>
            <w:tcW w:w="0" w:type="auto"/>
          </w:tcPr>
          <w:p w14:paraId="5F9BD69B" w14:textId="77777777" w:rsidR="00617867" w:rsidRDefault="00617867" w:rsidP="00617867"/>
        </w:tc>
        <w:tc>
          <w:tcPr>
            <w:tcW w:w="0" w:type="auto"/>
          </w:tcPr>
          <w:p w14:paraId="7884E1F4" w14:textId="77777777" w:rsidR="00617867" w:rsidRDefault="00617867" w:rsidP="00617867"/>
        </w:tc>
        <w:tc>
          <w:tcPr>
            <w:tcW w:w="0" w:type="auto"/>
          </w:tcPr>
          <w:p w14:paraId="1CDD5231" w14:textId="77777777" w:rsidR="00617867" w:rsidRDefault="00617867" w:rsidP="00617867"/>
        </w:tc>
      </w:tr>
      <w:tr w:rsidR="00617867" w14:paraId="24F6E0FB" w14:textId="77777777" w:rsidTr="00E8649A">
        <w:trPr>
          <w:jc w:val="center"/>
        </w:trPr>
        <w:tc>
          <w:tcPr>
            <w:tcW w:w="0" w:type="auto"/>
          </w:tcPr>
          <w:p w14:paraId="2A2E0100" w14:textId="1C97C74E" w:rsidR="00617867" w:rsidRPr="00E8649A" w:rsidRDefault="00617867" w:rsidP="00617867">
            <w:pPr>
              <w:rPr>
                <w:b/>
              </w:rPr>
            </w:pPr>
            <w:r w:rsidRPr="00E8649A">
              <w:rPr>
                <w:b/>
              </w:rPr>
              <w:t>Alpha</w:t>
            </w:r>
          </w:p>
        </w:tc>
        <w:tc>
          <w:tcPr>
            <w:tcW w:w="0" w:type="auto"/>
          </w:tcPr>
          <w:p w14:paraId="41E91678" w14:textId="77777777" w:rsidR="00617867" w:rsidRDefault="00617867" w:rsidP="00617867"/>
        </w:tc>
        <w:tc>
          <w:tcPr>
            <w:tcW w:w="0" w:type="auto"/>
            <w:shd w:val="clear" w:color="auto" w:fill="C0504D" w:themeFill="accent2"/>
          </w:tcPr>
          <w:p w14:paraId="260FDFA6" w14:textId="77777777" w:rsidR="00617867" w:rsidRDefault="00617867" w:rsidP="00617867"/>
        </w:tc>
        <w:tc>
          <w:tcPr>
            <w:tcW w:w="0" w:type="auto"/>
            <w:shd w:val="clear" w:color="auto" w:fill="C0504D" w:themeFill="accent2"/>
          </w:tcPr>
          <w:p w14:paraId="4A03A5EA" w14:textId="77777777" w:rsidR="00617867" w:rsidRDefault="00617867" w:rsidP="00617867"/>
        </w:tc>
        <w:tc>
          <w:tcPr>
            <w:tcW w:w="0" w:type="auto"/>
            <w:shd w:val="clear" w:color="auto" w:fill="C0504D" w:themeFill="accent2"/>
          </w:tcPr>
          <w:p w14:paraId="0900EE35" w14:textId="77777777" w:rsidR="00617867" w:rsidRDefault="00617867" w:rsidP="00617867"/>
        </w:tc>
        <w:tc>
          <w:tcPr>
            <w:tcW w:w="0" w:type="auto"/>
          </w:tcPr>
          <w:p w14:paraId="03BF25D3" w14:textId="77777777" w:rsidR="00617867" w:rsidRDefault="00617867" w:rsidP="00617867"/>
        </w:tc>
        <w:tc>
          <w:tcPr>
            <w:tcW w:w="0" w:type="auto"/>
          </w:tcPr>
          <w:p w14:paraId="571AB677" w14:textId="77777777" w:rsidR="00617867" w:rsidRDefault="00617867" w:rsidP="00617867"/>
        </w:tc>
        <w:tc>
          <w:tcPr>
            <w:tcW w:w="0" w:type="auto"/>
          </w:tcPr>
          <w:p w14:paraId="36D6D084" w14:textId="77777777" w:rsidR="00617867" w:rsidRDefault="00617867" w:rsidP="00617867"/>
        </w:tc>
        <w:tc>
          <w:tcPr>
            <w:tcW w:w="0" w:type="auto"/>
          </w:tcPr>
          <w:p w14:paraId="6A0A3742" w14:textId="77777777" w:rsidR="00617867" w:rsidRDefault="00617867" w:rsidP="00617867"/>
        </w:tc>
      </w:tr>
      <w:tr w:rsidR="00617867" w14:paraId="71504F38" w14:textId="77777777" w:rsidTr="00E8649A">
        <w:trPr>
          <w:jc w:val="center"/>
        </w:trPr>
        <w:tc>
          <w:tcPr>
            <w:tcW w:w="0" w:type="auto"/>
          </w:tcPr>
          <w:p w14:paraId="2E21B648" w14:textId="05C5B329" w:rsidR="00617867" w:rsidRPr="00E8649A" w:rsidRDefault="00617867" w:rsidP="00617867">
            <w:pPr>
              <w:rPr>
                <w:b/>
              </w:rPr>
            </w:pPr>
            <w:r w:rsidRPr="00E8649A">
              <w:rPr>
                <w:b/>
              </w:rPr>
              <w:t>Beta</w:t>
            </w:r>
          </w:p>
        </w:tc>
        <w:tc>
          <w:tcPr>
            <w:tcW w:w="0" w:type="auto"/>
          </w:tcPr>
          <w:p w14:paraId="5E5AAB5E" w14:textId="77777777" w:rsidR="00617867" w:rsidRDefault="00617867" w:rsidP="00617867"/>
        </w:tc>
        <w:tc>
          <w:tcPr>
            <w:tcW w:w="0" w:type="auto"/>
          </w:tcPr>
          <w:p w14:paraId="576D0C5D" w14:textId="77777777" w:rsidR="00617867" w:rsidRDefault="00617867" w:rsidP="00617867"/>
        </w:tc>
        <w:tc>
          <w:tcPr>
            <w:tcW w:w="0" w:type="auto"/>
          </w:tcPr>
          <w:p w14:paraId="0D80361D" w14:textId="77777777" w:rsidR="00617867" w:rsidRDefault="00617867" w:rsidP="00617867"/>
        </w:tc>
        <w:tc>
          <w:tcPr>
            <w:tcW w:w="0" w:type="auto"/>
          </w:tcPr>
          <w:p w14:paraId="0AA8A059" w14:textId="77777777" w:rsidR="00617867" w:rsidRDefault="00617867" w:rsidP="00617867"/>
        </w:tc>
        <w:tc>
          <w:tcPr>
            <w:tcW w:w="0" w:type="auto"/>
            <w:shd w:val="clear" w:color="auto" w:fill="E36C0A" w:themeFill="accent6" w:themeFillShade="BF"/>
          </w:tcPr>
          <w:p w14:paraId="021C3773" w14:textId="77777777" w:rsidR="00617867" w:rsidRDefault="00617867" w:rsidP="00617867"/>
        </w:tc>
        <w:tc>
          <w:tcPr>
            <w:tcW w:w="0" w:type="auto"/>
            <w:shd w:val="clear" w:color="auto" w:fill="E36C0A" w:themeFill="accent6" w:themeFillShade="BF"/>
          </w:tcPr>
          <w:p w14:paraId="0F87E456" w14:textId="77777777" w:rsidR="00617867" w:rsidRDefault="00617867" w:rsidP="00617867"/>
        </w:tc>
        <w:tc>
          <w:tcPr>
            <w:tcW w:w="0" w:type="auto"/>
          </w:tcPr>
          <w:p w14:paraId="6B4F7B80" w14:textId="77777777" w:rsidR="00617867" w:rsidRDefault="00617867" w:rsidP="00617867"/>
        </w:tc>
        <w:tc>
          <w:tcPr>
            <w:tcW w:w="0" w:type="auto"/>
          </w:tcPr>
          <w:p w14:paraId="6341E08C" w14:textId="77777777" w:rsidR="00617867" w:rsidRDefault="00617867" w:rsidP="00617867"/>
        </w:tc>
      </w:tr>
      <w:tr w:rsidR="00617867" w14:paraId="6CD7E56D" w14:textId="77777777" w:rsidTr="00E8649A">
        <w:trPr>
          <w:jc w:val="center"/>
        </w:trPr>
        <w:tc>
          <w:tcPr>
            <w:tcW w:w="0" w:type="auto"/>
          </w:tcPr>
          <w:p w14:paraId="30FC1AEB" w14:textId="7856516C" w:rsidR="00617867" w:rsidRPr="00E8649A" w:rsidRDefault="00617867" w:rsidP="00617867">
            <w:pPr>
              <w:rPr>
                <w:b/>
              </w:rPr>
            </w:pPr>
            <w:r w:rsidRPr="00E8649A">
              <w:rPr>
                <w:b/>
              </w:rPr>
              <w:t>RC</w:t>
            </w:r>
          </w:p>
        </w:tc>
        <w:tc>
          <w:tcPr>
            <w:tcW w:w="0" w:type="auto"/>
          </w:tcPr>
          <w:p w14:paraId="52A181B6" w14:textId="77777777" w:rsidR="00617867" w:rsidRDefault="00617867" w:rsidP="00617867"/>
        </w:tc>
        <w:tc>
          <w:tcPr>
            <w:tcW w:w="0" w:type="auto"/>
          </w:tcPr>
          <w:p w14:paraId="18FA02E1" w14:textId="77777777" w:rsidR="00617867" w:rsidRDefault="00617867" w:rsidP="00617867"/>
        </w:tc>
        <w:tc>
          <w:tcPr>
            <w:tcW w:w="0" w:type="auto"/>
          </w:tcPr>
          <w:p w14:paraId="4A4D2A75" w14:textId="77777777" w:rsidR="00617867" w:rsidRDefault="00617867" w:rsidP="00617867"/>
        </w:tc>
        <w:tc>
          <w:tcPr>
            <w:tcW w:w="0" w:type="auto"/>
          </w:tcPr>
          <w:p w14:paraId="0D62B79A" w14:textId="77777777" w:rsidR="00617867" w:rsidRDefault="00617867" w:rsidP="00617867"/>
        </w:tc>
        <w:tc>
          <w:tcPr>
            <w:tcW w:w="0" w:type="auto"/>
          </w:tcPr>
          <w:p w14:paraId="1F2A5468" w14:textId="77777777" w:rsidR="00617867" w:rsidRDefault="00617867" w:rsidP="00617867"/>
        </w:tc>
        <w:tc>
          <w:tcPr>
            <w:tcW w:w="0" w:type="auto"/>
          </w:tcPr>
          <w:p w14:paraId="35F4DBDE" w14:textId="77777777" w:rsidR="00617867" w:rsidRDefault="00617867" w:rsidP="00617867"/>
        </w:tc>
        <w:tc>
          <w:tcPr>
            <w:tcW w:w="0" w:type="auto"/>
            <w:shd w:val="clear" w:color="auto" w:fill="808000"/>
          </w:tcPr>
          <w:p w14:paraId="0DA3B56F" w14:textId="77777777" w:rsidR="00617867" w:rsidRDefault="00617867" w:rsidP="00617867"/>
        </w:tc>
        <w:tc>
          <w:tcPr>
            <w:tcW w:w="0" w:type="auto"/>
          </w:tcPr>
          <w:p w14:paraId="5C74185F" w14:textId="77777777" w:rsidR="00617867" w:rsidRDefault="00617867" w:rsidP="00617867"/>
        </w:tc>
      </w:tr>
      <w:tr w:rsidR="00617867" w14:paraId="28BFD0C8" w14:textId="77777777" w:rsidTr="00E8649A">
        <w:trPr>
          <w:jc w:val="center"/>
        </w:trPr>
        <w:tc>
          <w:tcPr>
            <w:tcW w:w="0" w:type="auto"/>
          </w:tcPr>
          <w:p w14:paraId="1BDDDF8A" w14:textId="61B94EDD" w:rsidR="00617867" w:rsidRPr="00E8649A" w:rsidRDefault="00617867" w:rsidP="00617867">
            <w:pPr>
              <w:rPr>
                <w:b/>
              </w:rPr>
            </w:pPr>
            <w:r w:rsidRPr="00E8649A">
              <w:rPr>
                <w:b/>
              </w:rPr>
              <w:t>Stable</w:t>
            </w:r>
          </w:p>
        </w:tc>
        <w:tc>
          <w:tcPr>
            <w:tcW w:w="0" w:type="auto"/>
          </w:tcPr>
          <w:p w14:paraId="29D56309" w14:textId="77777777" w:rsidR="00617867" w:rsidRDefault="00617867" w:rsidP="00617867"/>
        </w:tc>
        <w:tc>
          <w:tcPr>
            <w:tcW w:w="0" w:type="auto"/>
          </w:tcPr>
          <w:p w14:paraId="7A45290E" w14:textId="77777777" w:rsidR="00617867" w:rsidRDefault="00617867" w:rsidP="00617867"/>
        </w:tc>
        <w:tc>
          <w:tcPr>
            <w:tcW w:w="0" w:type="auto"/>
          </w:tcPr>
          <w:p w14:paraId="4A4507A7" w14:textId="77777777" w:rsidR="00617867" w:rsidRDefault="00617867" w:rsidP="00617867"/>
        </w:tc>
        <w:tc>
          <w:tcPr>
            <w:tcW w:w="0" w:type="auto"/>
          </w:tcPr>
          <w:p w14:paraId="55437E63" w14:textId="77777777" w:rsidR="00617867" w:rsidRDefault="00617867" w:rsidP="00617867"/>
        </w:tc>
        <w:tc>
          <w:tcPr>
            <w:tcW w:w="0" w:type="auto"/>
          </w:tcPr>
          <w:p w14:paraId="19548B50" w14:textId="77777777" w:rsidR="00617867" w:rsidRDefault="00617867" w:rsidP="00617867"/>
        </w:tc>
        <w:tc>
          <w:tcPr>
            <w:tcW w:w="0" w:type="auto"/>
          </w:tcPr>
          <w:p w14:paraId="5B712C64" w14:textId="77777777" w:rsidR="00617867" w:rsidRDefault="00617867" w:rsidP="00617867"/>
        </w:tc>
        <w:tc>
          <w:tcPr>
            <w:tcW w:w="0" w:type="auto"/>
          </w:tcPr>
          <w:p w14:paraId="1FC0D83D" w14:textId="77777777" w:rsidR="00617867" w:rsidRDefault="00617867" w:rsidP="00617867"/>
        </w:tc>
        <w:tc>
          <w:tcPr>
            <w:tcW w:w="0" w:type="auto"/>
            <w:shd w:val="clear" w:color="auto" w:fill="008000"/>
          </w:tcPr>
          <w:p w14:paraId="443462D1" w14:textId="77777777" w:rsidR="00617867" w:rsidRDefault="00617867" w:rsidP="00617867"/>
        </w:tc>
      </w:tr>
    </w:tbl>
    <w:p w14:paraId="1D372FF6" w14:textId="77777777" w:rsidR="00617867" w:rsidRDefault="00617867" w:rsidP="00617867">
      <w:pPr>
        <w:pStyle w:val="BodyText"/>
        <w:rPr>
          <w:b/>
        </w:rPr>
      </w:pPr>
    </w:p>
    <w:p w14:paraId="7FFFD38E" w14:textId="77777777" w:rsidR="00617867" w:rsidRPr="00617867" w:rsidRDefault="00617867" w:rsidP="00617867">
      <w:pPr>
        <w:pStyle w:val="BodyText"/>
        <w:rPr>
          <w:b/>
        </w:rPr>
      </w:pPr>
      <w:r w:rsidRPr="00617867">
        <w:rPr>
          <w:b/>
        </w:rPr>
        <w:t>Pre-development: September 2014</w:t>
      </w:r>
    </w:p>
    <w:p w14:paraId="1463F982" w14:textId="33003CFC" w:rsidR="00617867" w:rsidRPr="00617867" w:rsidRDefault="00617867" w:rsidP="00617867">
      <w:pPr>
        <w:pStyle w:val="BodyText"/>
        <w:numPr>
          <w:ilvl w:val="0"/>
          <w:numId w:val="33"/>
        </w:numPr>
        <w:jc w:val="both"/>
      </w:pPr>
      <w:r w:rsidRPr="00617867">
        <w:t>create development plan</w:t>
      </w:r>
    </w:p>
    <w:p w14:paraId="5A679AB6" w14:textId="78C9A958" w:rsidR="00617867" w:rsidRPr="00617867" w:rsidRDefault="00617867" w:rsidP="00617867">
      <w:pPr>
        <w:pStyle w:val="BodyText"/>
        <w:numPr>
          <w:ilvl w:val="0"/>
          <w:numId w:val="33"/>
        </w:numPr>
        <w:jc w:val="both"/>
      </w:pPr>
      <w:r w:rsidRPr="00617867">
        <w:t>create UI mockup</w:t>
      </w:r>
    </w:p>
    <w:p w14:paraId="53A71195" w14:textId="77777777" w:rsidR="00617867" w:rsidRPr="00617867" w:rsidRDefault="00617867" w:rsidP="00617867">
      <w:pPr>
        <w:pStyle w:val="BodyText"/>
        <w:rPr>
          <w:b/>
        </w:rPr>
      </w:pPr>
      <w:r w:rsidRPr="00617867">
        <w:rPr>
          <w:b/>
        </w:rPr>
        <w:t>Alpha stage: October-December 2014</w:t>
      </w:r>
    </w:p>
    <w:p w14:paraId="4B5A5652" w14:textId="6B728EE0" w:rsidR="00617867" w:rsidRDefault="00617867" w:rsidP="00617867">
      <w:pPr>
        <w:pStyle w:val="BodyText"/>
        <w:numPr>
          <w:ilvl w:val="0"/>
          <w:numId w:val="34"/>
        </w:numPr>
      </w:pPr>
      <w:r w:rsidRPr="00617867">
        <w:t>implement new UI based on feedback</w:t>
      </w:r>
    </w:p>
    <w:p w14:paraId="2E9E1B1B" w14:textId="77777777" w:rsidR="00FA3D21" w:rsidRPr="00617867" w:rsidRDefault="00FA3D21" w:rsidP="00FA3D21">
      <w:pPr>
        <w:pStyle w:val="BodyText"/>
        <w:numPr>
          <w:ilvl w:val="0"/>
          <w:numId w:val="34"/>
        </w:numPr>
      </w:pPr>
      <w:r>
        <w:t xml:space="preserve">update </w:t>
      </w:r>
      <w:r w:rsidRPr="00617867">
        <w:t>CLARIN branding</w:t>
      </w:r>
    </w:p>
    <w:p w14:paraId="196031CF" w14:textId="7B8CBBA8" w:rsidR="00A079F7" w:rsidRPr="00617867" w:rsidRDefault="00A079F7" w:rsidP="00617867">
      <w:pPr>
        <w:pStyle w:val="BodyText"/>
        <w:numPr>
          <w:ilvl w:val="0"/>
          <w:numId w:val="34"/>
        </w:numPr>
      </w:pPr>
      <w:r>
        <w:t>create new unit tests</w:t>
      </w:r>
    </w:p>
    <w:p w14:paraId="25E148F8" w14:textId="0282982E" w:rsidR="00FA3D21" w:rsidRDefault="00FA3D21" w:rsidP="00FA3D21">
      <w:pPr>
        <w:pStyle w:val="BodyText"/>
        <w:numPr>
          <w:ilvl w:val="0"/>
          <w:numId w:val="34"/>
        </w:numPr>
      </w:pPr>
      <w:r>
        <w:t>update external libraries</w:t>
      </w:r>
    </w:p>
    <w:p w14:paraId="6E6D12DB" w14:textId="6280C6AB" w:rsidR="00191537" w:rsidRPr="00617867" w:rsidRDefault="00617867" w:rsidP="00096AA5">
      <w:pPr>
        <w:pStyle w:val="BodyText"/>
        <w:numPr>
          <w:ilvl w:val="0"/>
          <w:numId w:val="34"/>
        </w:numPr>
      </w:pPr>
      <w:r w:rsidRPr="00617867">
        <w:t xml:space="preserve">implement </w:t>
      </w:r>
      <w:r w:rsidR="0066682A">
        <w:t xml:space="preserve">compatibility with the </w:t>
      </w:r>
      <w:r w:rsidRPr="00617867">
        <w:t>new FCS spec</w:t>
      </w:r>
    </w:p>
    <w:p w14:paraId="041F8F97" w14:textId="77777777" w:rsidR="00733794" w:rsidRDefault="00733794" w:rsidP="00617867">
      <w:pPr>
        <w:pStyle w:val="BodyText"/>
        <w:numPr>
          <w:ilvl w:val="0"/>
          <w:numId w:val="34"/>
        </w:numPr>
      </w:pPr>
      <w:r w:rsidRPr="00617867">
        <w:t>implement extended features</w:t>
      </w:r>
    </w:p>
    <w:p w14:paraId="7FBE3249" w14:textId="55E96FF0" w:rsidR="00617867" w:rsidRPr="00617867" w:rsidRDefault="00617867" w:rsidP="00617867">
      <w:pPr>
        <w:pStyle w:val="BodyText"/>
        <w:rPr>
          <w:b/>
        </w:rPr>
      </w:pPr>
      <w:r w:rsidRPr="00617867">
        <w:rPr>
          <w:b/>
        </w:rPr>
        <w:t>Beta stage: January-February 2015</w:t>
      </w:r>
    </w:p>
    <w:p w14:paraId="3E9C1866" w14:textId="26ECBB28" w:rsidR="00617867" w:rsidRPr="00617867" w:rsidRDefault="00617867" w:rsidP="00617867">
      <w:pPr>
        <w:pStyle w:val="BodyText"/>
        <w:numPr>
          <w:ilvl w:val="0"/>
          <w:numId w:val="35"/>
        </w:numPr>
      </w:pPr>
      <w:r w:rsidRPr="00617867">
        <w:t>UI improvements based on feedback</w:t>
      </w:r>
    </w:p>
    <w:p w14:paraId="0560E0E4" w14:textId="626D25D2" w:rsidR="00617867" w:rsidRPr="00617867" w:rsidRDefault="00772B3F" w:rsidP="00617867">
      <w:pPr>
        <w:pStyle w:val="BodyText"/>
        <w:numPr>
          <w:ilvl w:val="0"/>
          <w:numId w:val="35"/>
        </w:numPr>
      </w:pPr>
      <w:r>
        <w:t xml:space="preserve">testing of </w:t>
      </w:r>
      <w:r w:rsidR="00617867" w:rsidRPr="00617867">
        <w:t>endpoint</w:t>
      </w:r>
      <w:r w:rsidR="00DB72EE">
        <w:t>s</w:t>
      </w:r>
      <w:r w:rsidR="00617867" w:rsidRPr="00617867">
        <w:t xml:space="preserve"> </w:t>
      </w:r>
      <w:r>
        <w:t>conformity to the spec</w:t>
      </w:r>
    </w:p>
    <w:p w14:paraId="70A04A84" w14:textId="3972F479" w:rsidR="00617867" w:rsidRPr="00617867" w:rsidRDefault="00153614" w:rsidP="00617867">
      <w:pPr>
        <w:pStyle w:val="BodyText"/>
        <w:numPr>
          <w:ilvl w:val="0"/>
          <w:numId w:val="35"/>
        </w:numPr>
      </w:pPr>
      <w:r>
        <w:t xml:space="preserve">test </w:t>
      </w:r>
      <w:r w:rsidR="00617867" w:rsidRPr="00617867">
        <w:t>extended features</w:t>
      </w:r>
    </w:p>
    <w:p w14:paraId="505792ED" w14:textId="77777777" w:rsidR="00617867" w:rsidRPr="00617867" w:rsidRDefault="00617867" w:rsidP="00617867">
      <w:pPr>
        <w:pStyle w:val="BodyText"/>
        <w:rPr>
          <w:b/>
        </w:rPr>
      </w:pPr>
      <w:r w:rsidRPr="00617867">
        <w:rPr>
          <w:b/>
        </w:rPr>
        <w:t>Release Candidate: March 2015</w:t>
      </w:r>
    </w:p>
    <w:p w14:paraId="6B55B120" w14:textId="7138D0E1" w:rsidR="00EE7687" w:rsidRDefault="00617867" w:rsidP="00EE7687">
      <w:pPr>
        <w:pStyle w:val="BodyText"/>
        <w:numPr>
          <w:ilvl w:val="0"/>
          <w:numId w:val="36"/>
        </w:numPr>
      </w:pPr>
      <w:r w:rsidRPr="00617867">
        <w:t>bug fixing</w:t>
      </w:r>
    </w:p>
    <w:p w14:paraId="2BB23F53" w14:textId="26B7A621" w:rsidR="00EE7687" w:rsidRPr="00617867" w:rsidRDefault="00191537" w:rsidP="00EE7687">
      <w:pPr>
        <w:pStyle w:val="BodyText"/>
        <w:numPr>
          <w:ilvl w:val="0"/>
          <w:numId w:val="36"/>
        </w:numPr>
      </w:pPr>
      <w:r>
        <w:t xml:space="preserve">update </w:t>
      </w:r>
      <w:r w:rsidR="00EE7687">
        <w:t>documentation</w:t>
      </w:r>
    </w:p>
    <w:p w14:paraId="55DF540B" w14:textId="44713C9E" w:rsidR="00617867" w:rsidRDefault="008A2604" w:rsidP="00617867">
      <w:pPr>
        <w:pStyle w:val="BodyText"/>
        <w:rPr>
          <w:b/>
        </w:rPr>
      </w:pPr>
      <w:r>
        <w:rPr>
          <w:b/>
        </w:rPr>
        <w:t>Final s</w:t>
      </w:r>
      <w:r w:rsidR="00617867" w:rsidRPr="00617867">
        <w:rPr>
          <w:b/>
        </w:rPr>
        <w:t>table version: April 2015</w:t>
      </w:r>
    </w:p>
    <w:p w14:paraId="6DDF78AC" w14:textId="02C6434B" w:rsidR="00096AA5" w:rsidRDefault="001F282B" w:rsidP="00617867">
      <w:pPr>
        <w:pStyle w:val="BodyText"/>
        <w:numPr>
          <w:ilvl w:val="0"/>
          <w:numId w:val="36"/>
        </w:numPr>
      </w:pPr>
      <w:r>
        <w:t>final co</w:t>
      </w:r>
      <w:r w:rsidR="00CB5DAB">
        <w:t>d</w:t>
      </w:r>
      <w:r>
        <w:t>e release</w:t>
      </w:r>
    </w:p>
    <w:p w14:paraId="5505D086" w14:textId="5A6A5145" w:rsidR="0066682A" w:rsidRPr="00096AA5" w:rsidRDefault="00733794" w:rsidP="00617867">
      <w:pPr>
        <w:pStyle w:val="BodyText"/>
        <w:numPr>
          <w:ilvl w:val="0"/>
          <w:numId w:val="36"/>
        </w:numPr>
      </w:pPr>
      <w:r>
        <w:t>final</w:t>
      </w:r>
      <w:r w:rsidR="0066682A">
        <w:t xml:space="preserve"> documentation</w:t>
      </w:r>
      <w:r w:rsidR="001F282B">
        <w:t xml:space="preserve"> release</w:t>
      </w:r>
    </w:p>
    <w:p w14:paraId="6E8BA3EC" w14:textId="1496E647" w:rsidR="001E0DB3" w:rsidRDefault="001E0DB3" w:rsidP="00096AA5">
      <w:pPr>
        <w:pStyle w:val="Heading1"/>
        <w:pageBreakBefore/>
        <w:ind w:left="431" w:hanging="431"/>
      </w:pPr>
      <w:r w:rsidRPr="00957E57">
        <w:lastRenderedPageBreak/>
        <w:t>Work</w:t>
      </w:r>
    </w:p>
    <w:p w14:paraId="702C8709" w14:textId="35982942" w:rsidR="005D2755" w:rsidRPr="005D2755" w:rsidRDefault="005D2755" w:rsidP="005D2755">
      <w:r>
        <w:t xml:space="preserve">The </w:t>
      </w:r>
      <w:r w:rsidR="00B10FA9">
        <w:t xml:space="preserve">CLARIN </w:t>
      </w:r>
      <w:r>
        <w:t xml:space="preserve">Federated Content Search </w:t>
      </w:r>
      <w:r w:rsidR="004D6EFE">
        <w:t>suite</w:t>
      </w:r>
      <w:r>
        <w:t xml:space="preserve"> consists of one central </w:t>
      </w:r>
      <w:r w:rsidRPr="00DE1063">
        <w:rPr>
          <w:i/>
        </w:rPr>
        <w:t>web application</w:t>
      </w:r>
      <w:r w:rsidR="005F6713">
        <w:rPr>
          <w:rStyle w:val="FootnoteReference"/>
        </w:rPr>
        <w:footnoteReference w:id="1"/>
      </w:r>
      <w:r w:rsidR="005F6713">
        <w:t xml:space="preserve"> </w:t>
      </w:r>
      <w:r w:rsidR="00DE1063">
        <w:t xml:space="preserve">that provides a visual interface and aggregates the search results from a multitude of  distributed </w:t>
      </w:r>
      <w:r w:rsidR="00DE1063" w:rsidRPr="00DE1063">
        <w:rPr>
          <w:i/>
        </w:rPr>
        <w:t>endpoints</w:t>
      </w:r>
      <w:r w:rsidR="006153F3">
        <w:t xml:space="preserve"> </w:t>
      </w:r>
      <w:r w:rsidR="00FF6E3B">
        <w:t xml:space="preserve">by </w:t>
      </w:r>
      <w:r w:rsidR="006153F3">
        <w:t xml:space="preserve">using a </w:t>
      </w:r>
      <w:r w:rsidR="006153F3">
        <w:rPr>
          <w:i/>
        </w:rPr>
        <w:t>client</w:t>
      </w:r>
      <w:r w:rsidR="006153F3">
        <w:t xml:space="preserve"> library</w:t>
      </w:r>
      <w:r>
        <w:t xml:space="preserve">. The work </w:t>
      </w:r>
      <w:r w:rsidR="00DE1063">
        <w:t xml:space="preserve">envisioned in this work plan </w:t>
      </w:r>
      <w:r w:rsidR="004D6EFE">
        <w:t xml:space="preserve">has the goals of making </w:t>
      </w:r>
      <w:r>
        <w:t xml:space="preserve">the Aggregator web </w:t>
      </w:r>
      <w:r w:rsidR="00B10FA9">
        <w:t xml:space="preserve">application more user friendly </w:t>
      </w:r>
      <w:r>
        <w:t xml:space="preserve">by updating and improving its user interface, making it compatible with </w:t>
      </w:r>
      <w:r w:rsidR="0098294C">
        <w:t xml:space="preserve">an </w:t>
      </w:r>
      <w:r w:rsidR="00584F58">
        <w:t xml:space="preserve">updated FCS - Core 1.0 </w:t>
      </w:r>
      <w:r>
        <w:t>specification</w:t>
      </w:r>
      <w:r w:rsidR="00B10FA9">
        <w:t>, and adding new search capabilities</w:t>
      </w:r>
      <w:r>
        <w:t>.</w:t>
      </w:r>
    </w:p>
    <w:p w14:paraId="6937BCCB" w14:textId="1A529C14" w:rsidR="00617867" w:rsidRDefault="00617867" w:rsidP="00617867">
      <w:pPr>
        <w:pStyle w:val="Heading2"/>
      </w:pPr>
      <w:r>
        <w:t>User Interface</w:t>
      </w:r>
    </w:p>
    <w:p w14:paraId="4A15CB38" w14:textId="11067613" w:rsidR="00867F12" w:rsidRPr="00867F12" w:rsidRDefault="00867F12" w:rsidP="00867F12">
      <w:pPr>
        <w:pStyle w:val="BodyText"/>
      </w:pPr>
      <w:r>
        <w:t>The current user interface is implemented in ZK</w:t>
      </w:r>
      <w:r w:rsidR="0026626A">
        <w:rPr>
          <w:rStyle w:val="FootnoteReference"/>
        </w:rPr>
        <w:footnoteReference w:id="2"/>
      </w:r>
      <w:r>
        <w:t xml:space="preserve">, a Java library that hides the client complexity of a web application but has the </w:t>
      </w:r>
      <w:r w:rsidR="00C609B1">
        <w:t xml:space="preserve">downside </w:t>
      </w:r>
      <w:r>
        <w:t>of being difficult to optimize and customize and offering a restricted set of visual themes. The ZK library will be removed and the user interface will be reimplemented using HTML5</w:t>
      </w:r>
      <w:r w:rsidR="00C609B1">
        <w:t xml:space="preserve"> technologies</w:t>
      </w:r>
      <w:r>
        <w:t>. The new user interface will have a modern, lighter design and will also offer better responsivity to the user.</w:t>
      </w:r>
    </w:p>
    <w:p w14:paraId="092E921C" w14:textId="337A1C39" w:rsidR="00617867" w:rsidRDefault="00696C80" w:rsidP="00617867">
      <w:pPr>
        <w:pStyle w:val="BodyText"/>
      </w:pPr>
      <w:r>
        <w:t xml:space="preserve">The </w:t>
      </w:r>
      <w:r w:rsidR="00451251">
        <w:t xml:space="preserve">UI </w:t>
      </w:r>
      <w:r>
        <w:t xml:space="preserve">will be </w:t>
      </w:r>
      <w:r w:rsidR="00451251">
        <w:t xml:space="preserve">redesigned as a </w:t>
      </w:r>
      <w:r>
        <w:t xml:space="preserve">single web page with </w:t>
      </w:r>
      <w:r w:rsidR="00B13CA9">
        <w:t>a dynamically updated content</w:t>
      </w:r>
      <w:r>
        <w:t>, instead of the current page-based interface.</w:t>
      </w:r>
      <w:r w:rsidR="00B13CA9">
        <w:t xml:space="preserve"> This change will also </w:t>
      </w:r>
      <w:r w:rsidR="00C72837">
        <w:t xml:space="preserve">improve </w:t>
      </w:r>
      <w:r w:rsidR="00B13CA9">
        <w:t xml:space="preserve">the </w:t>
      </w:r>
      <w:r w:rsidR="00C72837">
        <w:t>perceived responsivity of the application.</w:t>
      </w:r>
    </w:p>
    <w:p w14:paraId="42064138" w14:textId="791AE61F" w:rsidR="00617867" w:rsidRPr="00617867" w:rsidRDefault="00696C80" w:rsidP="00617867">
      <w:pPr>
        <w:pStyle w:val="BodyText"/>
      </w:pPr>
      <w:r>
        <w:t>The new CLARIN branding elements will be added to the Aggregator’s web interface, mak</w:t>
      </w:r>
      <w:r w:rsidR="00540C07">
        <w:t xml:space="preserve">ing the site’s integration </w:t>
      </w:r>
      <w:r w:rsidR="00617867" w:rsidRPr="00617867">
        <w:t>in the CLARIN infrastructure</w:t>
      </w:r>
      <w:r w:rsidR="00540C07">
        <w:t xml:space="preserve"> more prominent</w:t>
      </w:r>
      <w:r w:rsidR="00617867" w:rsidRPr="00617867">
        <w:t>.</w:t>
      </w:r>
    </w:p>
    <w:p w14:paraId="251ED19F" w14:textId="77777777" w:rsidR="00617867" w:rsidRDefault="00617867" w:rsidP="00617867">
      <w:pPr>
        <w:pStyle w:val="Heading2"/>
      </w:pPr>
      <w:r>
        <w:t>Compliance with the new FCS specification</w:t>
      </w:r>
    </w:p>
    <w:p w14:paraId="35FA89FE" w14:textId="78B0092A" w:rsidR="002105BB" w:rsidRDefault="0098294C" w:rsidP="00CE6069">
      <w:pPr>
        <w:pStyle w:val="BodyText"/>
      </w:pPr>
      <w:r>
        <w:t xml:space="preserve">The searching functionality </w:t>
      </w:r>
      <w:r w:rsidR="00981422">
        <w:t xml:space="preserve">interface </w:t>
      </w:r>
      <w:r>
        <w:t xml:space="preserve">offered by FCS is defined in the CLARIN-FCS - Core 1.0 </w:t>
      </w:r>
      <w:r w:rsidR="00306862">
        <w:t xml:space="preserve">specification </w:t>
      </w:r>
      <w:r>
        <w:t>document</w:t>
      </w:r>
      <w:r>
        <w:rPr>
          <w:rStyle w:val="FootnoteReference"/>
        </w:rPr>
        <w:footnoteReference w:id="3"/>
      </w:r>
      <w:r>
        <w:t xml:space="preserve">.  </w:t>
      </w:r>
      <w:r w:rsidR="009A2E15">
        <w:t>This specification has been recently updated</w:t>
      </w:r>
      <w:r w:rsidR="00A94920">
        <w:t xml:space="preserve">; consequently, the </w:t>
      </w:r>
      <w:r w:rsidR="0077388C">
        <w:t xml:space="preserve">web application </w:t>
      </w:r>
      <w:r w:rsidR="00D844FB">
        <w:t xml:space="preserve">will </w:t>
      </w:r>
      <w:r w:rsidR="00A94920">
        <w:t>be updated for compliance</w:t>
      </w:r>
      <w:r w:rsidR="009A2E15">
        <w:t>.</w:t>
      </w:r>
      <w:r w:rsidR="00306862">
        <w:t xml:space="preserve"> </w:t>
      </w:r>
      <w:r w:rsidR="00B8066E">
        <w:t xml:space="preserve">The Aggregator </w:t>
      </w:r>
      <w:r w:rsidR="00485CD3">
        <w:t>must</w:t>
      </w:r>
      <w:r w:rsidR="00B8066E">
        <w:t xml:space="preserve"> support </w:t>
      </w:r>
      <w:r w:rsidR="00485CD3">
        <w:t xml:space="preserve">both </w:t>
      </w:r>
      <w:r w:rsidR="0052353F">
        <w:t xml:space="preserve">endpoints </w:t>
      </w:r>
      <w:r w:rsidR="00B8066E">
        <w:t xml:space="preserve">using the old specification as well as </w:t>
      </w:r>
      <w:r w:rsidR="0052353F">
        <w:t>endpoints that have upgraded to the new spec.</w:t>
      </w:r>
    </w:p>
    <w:p w14:paraId="12A83F94" w14:textId="54137939" w:rsidR="00617867" w:rsidRDefault="002C6A8D" w:rsidP="00CE6069">
      <w:pPr>
        <w:pStyle w:val="BodyText"/>
      </w:pPr>
      <w:r>
        <w:t>The client library</w:t>
      </w:r>
      <w:r w:rsidR="0077388C">
        <w:t>, that mediates the communication between the web application and the endpoints,</w:t>
      </w:r>
      <w:r>
        <w:t xml:space="preserve"> </w:t>
      </w:r>
      <w:r w:rsidR="004268C3">
        <w:t xml:space="preserve">is </w:t>
      </w:r>
      <w:r w:rsidR="00443C55">
        <w:t xml:space="preserve">in the process of </w:t>
      </w:r>
      <w:r>
        <w:t>be</w:t>
      </w:r>
      <w:r w:rsidR="004268C3">
        <w:t>ing</w:t>
      </w:r>
      <w:r>
        <w:t xml:space="preserve"> updated to support </w:t>
      </w:r>
      <w:r w:rsidR="00DC14B7">
        <w:t xml:space="preserve">the new specification. If necessary </w:t>
      </w:r>
      <w:r w:rsidR="00443C55">
        <w:t xml:space="preserve">for the development of the Aggregator, </w:t>
      </w:r>
      <w:r w:rsidR="00690DEF">
        <w:t xml:space="preserve">this library </w:t>
      </w:r>
      <w:r w:rsidR="00CF66EC">
        <w:t xml:space="preserve">will be further improved </w:t>
      </w:r>
      <w:r w:rsidR="00171F16">
        <w:t xml:space="preserve">to better conform </w:t>
      </w:r>
      <w:r w:rsidR="00CF66EC">
        <w:t xml:space="preserve">to the </w:t>
      </w:r>
      <w:r w:rsidR="00171F16">
        <w:t xml:space="preserve">new </w:t>
      </w:r>
      <w:r w:rsidR="00CF66EC">
        <w:t>specification</w:t>
      </w:r>
      <w:r w:rsidR="005949C8">
        <w:t xml:space="preserve"> while keeping it compatible with the </w:t>
      </w:r>
      <w:r w:rsidR="00B052F6">
        <w:t>legacy endpoints</w:t>
      </w:r>
      <w:r w:rsidR="005949C8">
        <w:t xml:space="preserve">. </w:t>
      </w:r>
    </w:p>
    <w:p w14:paraId="3521598F" w14:textId="53DAF15A" w:rsidR="00ED6118" w:rsidRDefault="00617867" w:rsidP="00617867">
      <w:pPr>
        <w:pStyle w:val="Heading2"/>
      </w:pPr>
      <w:r>
        <w:t xml:space="preserve">Extended </w:t>
      </w:r>
      <w:r w:rsidR="005E6510">
        <w:t xml:space="preserve">search </w:t>
      </w:r>
      <w:r>
        <w:t>features</w:t>
      </w:r>
    </w:p>
    <w:p w14:paraId="37B21D89" w14:textId="633B71B7" w:rsidR="0008539C" w:rsidRDefault="00617867" w:rsidP="0008539C">
      <w:r>
        <w:t>A simple extension for searching in phonetic data layers, using the SAMPA script</w:t>
      </w:r>
      <w:r w:rsidR="003E5FE6">
        <w:t>, will be also dev</w:t>
      </w:r>
      <w:r w:rsidR="001E4827">
        <w:t>eloped</w:t>
      </w:r>
      <w:r>
        <w:t>.</w:t>
      </w:r>
      <w:r w:rsidR="003D293E">
        <w:t xml:space="preserve"> This extension will require the addition of a new user interface element </w:t>
      </w:r>
      <w:r w:rsidR="00506D7D">
        <w:t xml:space="preserve">for </w:t>
      </w:r>
      <w:r w:rsidR="001E4827">
        <w:t xml:space="preserve">the </w:t>
      </w:r>
      <w:r w:rsidR="00506D7D">
        <w:t>specification of</w:t>
      </w:r>
      <w:r w:rsidR="003D293E">
        <w:t xml:space="preserve"> the search data layer.</w:t>
      </w:r>
    </w:p>
    <w:p w14:paraId="0A1DD274" w14:textId="7E1C6F26" w:rsidR="001249BB" w:rsidRDefault="001249BB" w:rsidP="001249BB">
      <w:pPr>
        <w:pStyle w:val="Heading2"/>
      </w:pPr>
      <w:r>
        <w:t>General improvements</w:t>
      </w:r>
    </w:p>
    <w:p w14:paraId="28E8ECCA" w14:textId="293DC50E" w:rsidR="001249BB" w:rsidRDefault="001249BB" w:rsidP="001249BB">
      <w:pPr>
        <w:pStyle w:val="BodyText"/>
      </w:pPr>
      <w:bookmarkStart w:id="0" w:name="_GoBack"/>
      <w:bookmarkEnd w:id="0"/>
      <w:r>
        <w:t xml:space="preserve">The project uses a set of external common libraries that will be updated to the latest stable versions. Unit tests will be created to cover the server functionality which the user interface will use. </w:t>
      </w:r>
    </w:p>
    <w:p w14:paraId="11540650" w14:textId="078C5C99" w:rsidR="001249BB" w:rsidRDefault="001249BB" w:rsidP="001249BB">
      <w:pPr>
        <w:pStyle w:val="BodyText"/>
      </w:pPr>
      <w:r>
        <w:t>In the Release Candidate – Stable</w:t>
      </w:r>
      <w:r w:rsidR="00A42345">
        <w:t xml:space="preserve"> phase</w:t>
      </w:r>
      <w:r>
        <w:t xml:space="preserve">, the documentation will be updated to reflect the state of the project, </w:t>
      </w:r>
      <w:r w:rsidR="00293164">
        <w:t xml:space="preserve">its </w:t>
      </w:r>
      <w:r>
        <w:t xml:space="preserve">high level code structure, </w:t>
      </w:r>
      <w:r w:rsidR="000423CA">
        <w:t xml:space="preserve">runtime parameters, </w:t>
      </w:r>
      <w:r>
        <w:t>used libraries and operational requirements.</w:t>
      </w:r>
    </w:p>
    <w:p w14:paraId="05187CF6" w14:textId="77777777" w:rsidR="00F447A3" w:rsidRPr="0008539C" w:rsidRDefault="00F447A3" w:rsidP="001249BB">
      <w:pPr>
        <w:pStyle w:val="BodyText"/>
      </w:pPr>
    </w:p>
    <w:sectPr w:rsidR="00F447A3" w:rsidRPr="0008539C" w:rsidSect="0053734D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6E13A" w14:textId="77777777" w:rsidR="00443C55" w:rsidRDefault="00443C55" w:rsidP="002149D1">
      <w:r>
        <w:separator/>
      </w:r>
    </w:p>
  </w:endnote>
  <w:endnote w:type="continuationSeparator" w:id="0">
    <w:p w14:paraId="4D04C38D" w14:textId="77777777" w:rsidR="00443C55" w:rsidRDefault="00443C55" w:rsidP="002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D566" w14:textId="77777777" w:rsidR="00443C55" w:rsidRDefault="00443C55" w:rsidP="006F5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19845" w14:textId="77777777" w:rsidR="00443C55" w:rsidRDefault="00443C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8EE2" w14:textId="77777777" w:rsidR="00443C55" w:rsidRDefault="00443C55" w:rsidP="006F5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0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BD37FD" w14:textId="77777777" w:rsidR="00443C55" w:rsidRDefault="00443C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6DAC5" w14:textId="77777777" w:rsidR="00443C55" w:rsidRDefault="00443C55" w:rsidP="002149D1">
      <w:r>
        <w:separator/>
      </w:r>
    </w:p>
  </w:footnote>
  <w:footnote w:type="continuationSeparator" w:id="0">
    <w:p w14:paraId="3EDD0B24" w14:textId="77777777" w:rsidR="00443C55" w:rsidRDefault="00443C55" w:rsidP="002149D1">
      <w:r>
        <w:continuationSeparator/>
      </w:r>
    </w:p>
  </w:footnote>
  <w:footnote w:id="1">
    <w:p w14:paraId="30B50B87" w14:textId="662CA5C5" w:rsidR="00443C55" w:rsidRPr="005F6713" w:rsidRDefault="00443C5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979ED">
          <w:rPr>
            <w:rStyle w:val="Hyperlink"/>
          </w:rPr>
          <w:t>http://weblicht.sfs.uni-tuebingen.de/Aggregator/</w:t>
        </w:r>
      </w:hyperlink>
      <w:r>
        <w:t xml:space="preserve"> </w:t>
      </w:r>
    </w:p>
  </w:footnote>
  <w:footnote w:id="2">
    <w:p w14:paraId="3FEC819B" w14:textId="4045A7B4" w:rsidR="00443C55" w:rsidRPr="0026626A" w:rsidRDefault="00443C5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A33FD">
          <w:rPr>
            <w:rStyle w:val="Hyperlink"/>
          </w:rPr>
          <w:t>http://www.zkoss.org/</w:t>
        </w:r>
      </w:hyperlink>
      <w:r>
        <w:t xml:space="preserve"> </w:t>
      </w:r>
    </w:p>
  </w:footnote>
  <w:footnote w:id="3">
    <w:p w14:paraId="4DE58D3B" w14:textId="091C624F" w:rsidR="00443C55" w:rsidRPr="0098294C" w:rsidRDefault="00443C5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1979ED">
          <w:rPr>
            <w:rStyle w:val="Hyperlink"/>
          </w:rPr>
          <w:t>https://trac.clarin.eu/wiki/FCS/Specification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A2E"/>
    <w:multiLevelType w:val="multilevel"/>
    <w:tmpl w:val="B6A20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3F5DA2"/>
    <w:multiLevelType w:val="hybridMultilevel"/>
    <w:tmpl w:val="CDC2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B27CC"/>
    <w:multiLevelType w:val="hybridMultilevel"/>
    <w:tmpl w:val="DDB0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E3774"/>
    <w:multiLevelType w:val="hybridMultilevel"/>
    <w:tmpl w:val="54FCC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A6F"/>
    <w:multiLevelType w:val="hybridMultilevel"/>
    <w:tmpl w:val="7ECA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95923"/>
    <w:multiLevelType w:val="multilevel"/>
    <w:tmpl w:val="CCB00C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F3593"/>
    <w:multiLevelType w:val="hybridMultilevel"/>
    <w:tmpl w:val="50D4575C"/>
    <w:lvl w:ilvl="0" w:tplc="7960F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2483C"/>
    <w:multiLevelType w:val="hybridMultilevel"/>
    <w:tmpl w:val="BA2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F3246"/>
    <w:multiLevelType w:val="hybridMultilevel"/>
    <w:tmpl w:val="D2BA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D1814"/>
    <w:multiLevelType w:val="hybridMultilevel"/>
    <w:tmpl w:val="CB94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624CE"/>
    <w:multiLevelType w:val="hybridMultilevel"/>
    <w:tmpl w:val="75AE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7037E"/>
    <w:multiLevelType w:val="multilevel"/>
    <w:tmpl w:val="4E081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9267A3"/>
    <w:multiLevelType w:val="hybridMultilevel"/>
    <w:tmpl w:val="70DAE0E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E5D38"/>
    <w:multiLevelType w:val="hybridMultilevel"/>
    <w:tmpl w:val="E954B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36CE6"/>
    <w:multiLevelType w:val="hybridMultilevel"/>
    <w:tmpl w:val="26781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F31CB"/>
    <w:multiLevelType w:val="multilevel"/>
    <w:tmpl w:val="F9DCF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952FC5"/>
    <w:multiLevelType w:val="hybridMultilevel"/>
    <w:tmpl w:val="A082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93BD2"/>
    <w:multiLevelType w:val="hybridMultilevel"/>
    <w:tmpl w:val="36B0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F7428"/>
    <w:multiLevelType w:val="hybridMultilevel"/>
    <w:tmpl w:val="BC88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C0080E"/>
    <w:multiLevelType w:val="multilevel"/>
    <w:tmpl w:val="6D106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A9344B"/>
    <w:multiLevelType w:val="hybridMultilevel"/>
    <w:tmpl w:val="BF328B6C"/>
    <w:lvl w:ilvl="0" w:tplc="7070E9F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28FE"/>
    <w:multiLevelType w:val="hybridMultilevel"/>
    <w:tmpl w:val="E16C7434"/>
    <w:lvl w:ilvl="0" w:tplc="6A34EF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77C8D"/>
    <w:multiLevelType w:val="hybridMultilevel"/>
    <w:tmpl w:val="98347760"/>
    <w:lvl w:ilvl="0" w:tplc="ADC4E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E78AB"/>
    <w:multiLevelType w:val="hybridMultilevel"/>
    <w:tmpl w:val="13D4F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A4F6E"/>
    <w:multiLevelType w:val="hybridMultilevel"/>
    <w:tmpl w:val="D876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1E2B1D"/>
    <w:multiLevelType w:val="hybridMultilevel"/>
    <w:tmpl w:val="19BC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A6003"/>
    <w:multiLevelType w:val="hybridMultilevel"/>
    <w:tmpl w:val="52F61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8492B"/>
    <w:multiLevelType w:val="multilevel"/>
    <w:tmpl w:val="721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59502980"/>
    <w:multiLevelType w:val="multilevel"/>
    <w:tmpl w:val="B7AE34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>
    <w:nsid w:val="5E5B1EBC"/>
    <w:multiLevelType w:val="multilevel"/>
    <w:tmpl w:val="8B8CF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E953A48"/>
    <w:multiLevelType w:val="hybridMultilevel"/>
    <w:tmpl w:val="2992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5059B"/>
    <w:multiLevelType w:val="hybridMultilevel"/>
    <w:tmpl w:val="663A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C00E0"/>
    <w:multiLevelType w:val="hybridMultilevel"/>
    <w:tmpl w:val="75EC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24337"/>
    <w:multiLevelType w:val="multilevel"/>
    <w:tmpl w:val="24ECDA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C6897"/>
    <w:multiLevelType w:val="multilevel"/>
    <w:tmpl w:val="487AE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53B32F0"/>
    <w:multiLevelType w:val="hybridMultilevel"/>
    <w:tmpl w:val="990C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74DDC"/>
    <w:multiLevelType w:val="multilevel"/>
    <w:tmpl w:val="89AE5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5"/>
  </w:num>
  <w:num w:numId="3">
    <w:abstractNumId w:val="21"/>
  </w:num>
  <w:num w:numId="4">
    <w:abstractNumId w:val="24"/>
  </w:num>
  <w:num w:numId="5">
    <w:abstractNumId w:val="28"/>
  </w:num>
  <w:num w:numId="6">
    <w:abstractNumId w:val="22"/>
  </w:num>
  <w:num w:numId="7">
    <w:abstractNumId w:val="33"/>
  </w:num>
  <w:num w:numId="8">
    <w:abstractNumId w:val="5"/>
  </w:num>
  <w:num w:numId="9">
    <w:abstractNumId w:val="31"/>
  </w:num>
  <w:num w:numId="10">
    <w:abstractNumId w:val="6"/>
  </w:num>
  <w:num w:numId="11">
    <w:abstractNumId w:val="4"/>
  </w:num>
  <w:num w:numId="12">
    <w:abstractNumId w:val="7"/>
  </w:num>
  <w:num w:numId="13">
    <w:abstractNumId w:val="34"/>
  </w:num>
  <w:num w:numId="14">
    <w:abstractNumId w:val="36"/>
  </w:num>
  <w:num w:numId="15">
    <w:abstractNumId w:val="19"/>
  </w:num>
  <w:num w:numId="16">
    <w:abstractNumId w:val="29"/>
  </w:num>
  <w:num w:numId="17">
    <w:abstractNumId w:val="0"/>
  </w:num>
  <w:num w:numId="18">
    <w:abstractNumId w:val="11"/>
  </w:num>
  <w:num w:numId="19">
    <w:abstractNumId w:val="15"/>
  </w:num>
  <w:num w:numId="20">
    <w:abstractNumId w:val="27"/>
  </w:num>
  <w:num w:numId="21">
    <w:abstractNumId w:val="16"/>
  </w:num>
  <w:num w:numId="22">
    <w:abstractNumId w:val="9"/>
  </w:num>
  <w:num w:numId="23">
    <w:abstractNumId w:val="32"/>
  </w:num>
  <w:num w:numId="24">
    <w:abstractNumId w:val="17"/>
  </w:num>
  <w:num w:numId="25">
    <w:abstractNumId w:val="3"/>
  </w:num>
  <w:num w:numId="26">
    <w:abstractNumId w:val="13"/>
  </w:num>
  <w:num w:numId="27">
    <w:abstractNumId w:val="14"/>
  </w:num>
  <w:num w:numId="28">
    <w:abstractNumId w:val="23"/>
  </w:num>
  <w:num w:numId="29">
    <w:abstractNumId w:val="26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0"/>
  </w:num>
  <w:num w:numId="35">
    <w:abstractNumId w:val="2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AD"/>
    <w:rsid w:val="000206FD"/>
    <w:rsid w:val="00041FCB"/>
    <w:rsid w:val="000423CA"/>
    <w:rsid w:val="00046916"/>
    <w:rsid w:val="0005375C"/>
    <w:rsid w:val="0008539C"/>
    <w:rsid w:val="00096AA5"/>
    <w:rsid w:val="000C22E4"/>
    <w:rsid w:val="000D4CDF"/>
    <w:rsid w:val="000D6757"/>
    <w:rsid w:val="000F384B"/>
    <w:rsid w:val="00113277"/>
    <w:rsid w:val="00120502"/>
    <w:rsid w:val="00120E29"/>
    <w:rsid w:val="001249BB"/>
    <w:rsid w:val="00125E17"/>
    <w:rsid w:val="00127797"/>
    <w:rsid w:val="00127BE8"/>
    <w:rsid w:val="00153614"/>
    <w:rsid w:val="00171F16"/>
    <w:rsid w:val="00191537"/>
    <w:rsid w:val="00191BC8"/>
    <w:rsid w:val="00197417"/>
    <w:rsid w:val="001E0DB3"/>
    <w:rsid w:val="001E4827"/>
    <w:rsid w:val="001F282B"/>
    <w:rsid w:val="002105BB"/>
    <w:rsid w:val="002149D1"/>
    <w:rsid w:val="00221DBA"/>
    <w:rsid w:val="00222CDF"/>
    <w:rsid w:val="002453F6"/>
    <w:rsid w:val="00256520"/>
    <w:rsid w:val="00260A52"/>
    <w:rsid w:val="0026626A"/>
    <w:rsid w:val="00293164"/>
    <w:rsid w:val="00294BEE"/>
    <w:rsid w:val="002A7647"/>
    <w:rsid w:val="002C6A8D"/>
    <w:rsid w:val="002E7E0E"/>
    <w:rsid w:val="00306862"/>
    <w:rsid w:val="003223EF"/>
    <w:rsid w:val="00341EB2"/>
    <w:rsid w:val="00345635"/>
    <w:rsid w:val="0036165E"/>
    <w:rsid w:val="00371A15"/>
    <w:rsid w:val="003765F1"/>
    <w:rsid w:val="003C2B07"/>
    <w:rsid w:val="003D293E"/>
    <w:rsid w:val="003E5FE6"/>
    <w:rsid w:val="003F7093"/>
    <w:rsid w:val="00405AB3"/>
    <w:rsid w:val="0041198B"/>
    <w:rsid w:val="00421433"/>
    <w:rsid w:val="004268C3"/>
    <w:rsid w:val="00443C55"/>
    <w:rsid w:val="00451251"/>
    <w:rsid w:val="00452A8C"/>
    <w:rsid w:val="00475791"/>
    <w:rsid w:val="00485CD3"/>
    <w:rsid w:val="004C61F3"/>
    <w:rsid w:val="004C6D1A"/>
    <w:rsid w:val="004D3416"/>
    <w:rsid w:val="004D6EFE"/>
    <w:rsid w:val="004E6583"/>
    <w:rsid w:val="005053DE"/>
    <w:rsid w:val="00506D7D"/>
    <w:rsid w:val="0052353F"/>
    <w:rsid w:val="00523C32"/>
    <w:rsid w:val="0053734D"/>
    <w:rsid w:val="00540C07"/>
    <w:rsid w:val="00550B82"/>
    <w:rsid w:val="005608C7"/>
    <w:rsid w:val="0056748E"/>
    <w:rsid w:val="00581A91"/>
    <w:rsid w:val="00584F58"/>
    <w:rsid w:val="005949C8"/>
    <w:rsid w:val="005A635F"/>
    <w:rsid w:val="005A7ACC"/>
    <w:rsid w:val="005D2755"/>
    <w:rsid w:val="005E6510"/>
    <w:rsid w:val="005E6BA3"/>
    <w:rsid w:val="005F6713"/>
    <w:rsid w:val="006153F3"/>
    <w:rsid w:val="00617867"/>
    <w:rsid w:val="00630C55"/>
    <w:rsid w:val="006547FD"/>
    <w:rsid w:val="0066682A"/>
    <w:rsid w:val="00670F9C"/>
    <w:rsid w:val="0068075F"/>
    <w:rsid w:val="00686025"/>
    <w:rsid w:val="00690DEF"/>
    <w:rsid w:val="00696C80"/>
    <w:rsid w:val="006C78CB"/>
    <w:rsid w:val="006F572F"/>
    <w:rsid w:val="00733794"/>
    <w:rsid w:val="00772B3F"/>
    <w:rsid w:val="0077388C"/>
    <w:rsid w:val="00783C64"/>
    <w:rsid w:val="00786F26"/>
    <w:rsid w:val="007A35E2"/>
    <w:rsid w:val="007C3A68"/>
    <w:rsid w:val="007D5817"/>
    <w:rsid w:val="007D6D62"/>
    <w:rsid w:val="007E5097"/>
    <w:rsid w:val="0085099F"/>
    <w:rsid w:val="00852BC5"/>
    <w:rsid w:val="008576AC"/>
    <w:rsid w:val="00860465"/>
    <w:rsid w:val="00861DAD"/>
    <w:rsid w:val="00867F12"/>
    <w:rsid w:val="00870273"/>
    <w:rsid w:val="00881FCE"/>
    <w:rsid w:val="00890480"/>
    <w:rsid w:val="008A2604"/>
    <w:rsid w:val="008B1B3D"/>
    <w:rsid w:val="008E1A8E"/>
    <w:rsid w:val="008E4E81"/>
    <w:rsid w:val="0090306A"/>
    <w:rsid w:val="009139B4"/>
    <w:rsid w:val="009144B1"/>
    <w:rsid w:val="009379E5"/>
    <w:rsid w:val="009435A7"/>
    <w:rsid w:val="00945429"/>
    <w:rsid w:val="00957E57"/>
    <w:rsid w:val="00981422"/>
    <w:rsid w:val="0098294C"/>
    <w:rsid w:val="009A2E15"/>
    <w:rsid w:val="009B57D8"/>
    <w:rsid w:val="00A079F7"/>
    <w:rsid w:val="00A13694"/>
    <w:rsid w:val="00A21DB9"/>
    <w:rsid w:val="00A40DC4"/>
    <w:rsid w:val="00A42345"/>
    <w:rsid w:val="00A569E2"/>
    <w:rsid w:val="00A82A76"/>
    <w:rsid w:val="00A94920"/>
    <w:rsid w:val="00A94AEA"/>
    <w:rsid w:val="00AB45AA"/>
    <w:rsid w:val="00AD4BD7"/>
    <w:rsid w:val="00AF210F"/>
    <w:rsid w:val="00B052F6"/>
    <w:rsid w:val="00B10FA9"/>
    <w:rsid w:val="00B13CA9"/>
    <w:rsid w:val="00B409F2"/>
    <w:rsid w:val="00B747A2"/>
    <w:rsid w:val="00B8066E"/>
    <w:rsid w:val="00B96082"/>
    <w:rsid w:val="00BB569D"/>
    <w:rsid w:val="00BC19BF"/>
    <w:rsid w:val="00C10324"/>
    <w:rsid w:val="00C2737A"/>
    <w:rsid w:val="00C334B0"/>
    <w:rsid w:val="00C57108"/>
    <w:rsid w:val="00C609B1"/>
    <w:rsid w:val="00C72837"/>
    <w:rsid w:val="00C82C32"/>
    <w:rsid w:val="00C83902"/>
    <w:rsid w:val="00C93CEB"/>
    <w:rsid w:val="00C94953"/>
    <w:rsid w:val="00CB0A08"/>
    <w:rsid w:val="00CB5DAB"/>
    <w:rsid w:val="00CC14C6"/>
    <w:rsid w:val="00CE6069"/>
    <w:rsid w:val="00CF184B"/>
    <w:rsid w:val="00CF66EC"/>
    <w:rsid w:val="00D2063B"/>
    <w:rsid w:val="00D21E37"/>
    <w:rsid w:val="00D33624"/>
    <w:rsid w:val="00D430B6"/>
    <w:rsid w:val="00D6662A"/>
    <w:rsid w:val="00D844FB"/>
    <w:rsid w:val="00DA0ACB"/>
    <w:rsid w:val="00DB72EE"/>
    <w:rsid w:val="00DC14B7"/>
    <w:rsid w:val="00DE1063"/>
    <w:rsid w:val="00DF6C6B"/>
    <w:rsid w:val="00E8649A"/>
    <w:rsid w:val="00ED6118"/>
    <w:rsid w:val="00EE7687"/>
    <w:rsid w:val="00EF00BC"/>
    <w:rsid w:val="00F0148D"/>
    <w:rsid w:val="00F269E7"/>
    <w:rsid w:val="00F42A54"/>
    <w:rsid w:val="00F447A3"/>
    <w:rsid w:val="00F534F7"/>
    <w:rsid w:val="00F53704"/>
    <w:rsid w:val="00F64DF2"/>
    <w:rsid w:val="00F82583"/>
    <w:rsid w:val="00F85C8A"/>
    <w:rsid w:val="00FA3D21"/>
    <w:rsid w:val="00FB4570"/>
    <w:rsid w:val="00FE159F"/>
    <w:rsid w:val="00FF6D1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48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D1"/>
    <w:rPr>
      <w:rFonts w:eastAsia="Times New Roman" w:cs="Times New Roman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72F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572F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572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72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2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72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72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72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72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149D1"/>
    <w:pPr>
      <w:jc w:val="both"/>
    </w:pPr>
    <w:rPr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49D1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aliases w:val="Footnote symbol,Footnote"/>
    <w:basedOn w:val="DefaultParagraphFont"/>
    <w:uiPriority w:val="99"/>
    <w:rsid w:val="002149D1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2149D1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4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D1"/>
    <w:rPr>
      <w:rFonts w:ascii="Lucida Grande" w:eastAsia="Times New Roman" w:hAnsi="Lucida Grande" w:cs="Lucida Grande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F5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214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D1"/>
    <w:rPr>
      <w:rFonts w:eastAsia="Times New Roman" w:cs="Times New Roman"/>
      <w:sz w:val="22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2149D1"/>
  </w:style>
  <w:style w:type="character" w:customStyle="1" w:styleId="Heading1Char">
    <w:name w:val="Heading 1 Char"/>
    <w:basedOn w:val="DefaultParagraphFont"/>
    <w:link w:val="Heading1"/>
    <w:uiPriority w:val="9"/>
    <w:rsid w:val="006F57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DE"/>
    </w:rPr>
  </w:style>
  <w:style w:type="paragraph" w:styleId="NoSpacing">
    <w:name w:val="No Spacing"/>
    <w:uiPriority w:val="1"/>
    <w:qFormat/>
    <w:rsid w:val="006F572F"/>
    <w:rPr>
      <w:rFonts w:eastAsia="Times New Roman" w:cs="Times New Roman"/>
      <w:sz w:val="22"/>
      <w:lang w:val="en-GB" w:eastAsia="de-DE"/>
    </w:rPr>
  </w:style>
  <w:style w:type="table" w:styleId="TableGrid">
    <w:name w:val="Table Grid"/>
    <w:basedOn w:val="TableNormal"/>
    <w:uiPriority w:val="59"/>
    <w:rsid w:val="006F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F572F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7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72F"/>
    <w:rPr>
      <w:rFonts w:asciiTheme="majorHAnsi" w:eastAsiaTheme="majorEastAsia" w:hAnsiTheme="majorHAnsi" w:cstheme="majorBidi"/>
      <w:color w:val="243F60" w:themeColor="accent1" w:themeShade="7F"/>
      <w:sz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72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7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table" w:styleId="LightList-Accent1">
    <w:name w:val="Light List Accent 1"/>
    <w:basedOn w:val="TableNormal"/>
    <w:uiPriority w:val="61"/>
    <w:rsid w:val="008604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erschrift1">
    <w:name w:val="Überschrift 1"/>
    <w:basedOn w:val="Normal"/>
    <w:rsid w:val="0090306A"/>
    <w:pPr>
      <w:keepNext/>
      <w:keepLines/>
      <w:suppressAutoHyphens/>
      <w:spacing w:before="480"/>
    </w:pPr>
    <w:rPr>
      <w:rFonts w:ascii="Calibri" w:eastAsia="DejaVu Sans" w:hAnsi="Calibri" w:cstheme="minorBidi"/>
      <w:b/>
      <w:bCs/>
      <w:color w:val="345A8A"/>
      <w:sz w:val="32"/>
      <w:szCs w:val="32"/>
      <w:lang w:val="en-US" w:eastAsia="en-US"/>
    </w:rPr>
  </w:style>
  <w:style w:type="paragraph" w:customStyle="1" w:styleId="berschrift2">
    <w:name w:val="Überschrift 2"/>
    <w:basedOn w:val="Normal"/>
    <w:rsid w:val="0090306A"/>
    <w:pPr>
      <w:keepNext/>
      <w:keepLines/>
      <w:suppressAutoHyphens/>
      <w:spacing w:before="200"/>
    </w:pPr>
    <w:rPr>
      <w:rFonts w:ascii="Calibri" w:eastAsia="DejaVu Sans" w:hAnsi="Calibri" w:cstheme="minorBidi"/>
      <w:b/>
      <w:bCs/>
      <w:color w:val="4F81BD"/>
      <w:sz w:val="26"/>
      <w:szCs w:val="26"/>
      <w:lang w:val="en-US" w:eastAsia="en-US"/>
    </w:rPr>
  </w:style>
  <w:style w:type="paragraph" w:customStyle="1" w:styleId="berschrift3">
    <w:name w:val="Überschrift 3"/>
    <w:basedOn w:val="Normal"/>
    <w:rsid w:val="0090306A"/>
    <w:pPr>
      <w:keepNext/>
      <w:keepLines/>
      <w:suppressAutoHyphens/>
      <w:spacing w:before="200"/>
    </w:pPr>
    <w:rPr>
      <w:rFonts w:ascii="Calibri" w:eastAsia="DejaVu Sans" w:hAnsi="Calibri" w:cstheme="minorBidi"/>
      <w:b/>
      <w:bCs/>
      <w:color w:val="4F81BD"/>
      <w:sz w:val="24"/>
      <w:lang w:val="en-US" w:eastAsia="en-US"/>
    </w:rPr>
  </w:style>
  <w:style w:type="paragraph" w:customStyle="1" w:styleId="berschrift4">
    <w:name w:val="Überschrift 4"/>
    <w:basedOn w:val="Normal"/>
    <w:rsid w:val="0090306A"/>
    <w:pPr>
      <w:keepNext/>
      <w:keepLines/>
      <w:suppressAutoHyphens/>
      <w:spacing w:before="200"/>
    </w:pPr>
    <w:rPr>
      <w:rFonts w:ascii="Calibri" w:eastAsia="DejaVu Sans" w:hAnsi="Calibri" w:cstheme="minorBidi"/>
      <w:b/>
      <w:bCs/>
      <w:i/>
      <w:iCs/>
      <w:color w:val="4F81BD"/>
      <w:sz w:val="24"/>
      <w:lang w:val="en-US" w:eastAsia="en-US"/>
    </w:rPr>
  </w:style>
  <w:style w:type="character" w:customStyle="1" w:styleId="Internetlink">
    <w:name w:val="Internetlink"/>
    <w:basedOn w:val="DefaultParagraphFont"/>
    <w:rsid w:val="0090306A"/>
    <w:rPr>
      <w:color w:val="0000FF"/>
      <w:u w:val="single"/>
      <w:lang w:val="uz-Cyrl-UZ" w:eastAsia="uz-Cyrl-UZ" w:bidi="uz-Cyrl-UZ"/>
    </w:rPr>
  </w:style>
  <w:style w:type="character" w:customStyle="1" w:styleId="Funotenanker">
    <w:name w:val="Fußnotenanker"/>
    <w:rsid w:val="0090306A"/>
    <w:rPr>
      <w:vertAlign w:val="superscript"/>
    </w:rPr>
  </w:style>
  <w:style w:type="paragraph" w:styleId="Caption">
    <w:name w:val="caption"/>
    <w:basedOn w:val="Normal"/>
    <w:rsid w:val="0090306A"/>
    <w:pPr>
      <w:suppressAutoHyphens/>
      <w:spacing w:after="200"/>
    </w:pPr>
    <w:rPr>
      <w:rFonts w:ascii="Cambria" w:eastAsia="DejaVu Sans" w:hAnsi="Cambria" w:cstheme="minorBidi"/>
      <w:b/>
      <w:bCs/>
      <w:color w:val="4F81BD"/>
      <w:sz w:val="18"/>
      <w:szCs w:val="18"/>
      <w:lang w:val="en-US" w:eastAsia="en-US"/>
    </w:rPr>
  </w:style>
  <w:style w:type="paragraph" w:customStyle="1" w:styleId="Funote">
    <w:name w:val="Fußnote"/>
    <w:basedOn w:val="Normal"/>
    <w:rsid w:val="0090306A"/>
    <w:pPr>
      <w:suppressAutoHyphens/>
    </w:pPr>
    <w:rPr>
      <w:rFonts w:ascii="Cambria" w:eastAsia="DejaVu Sans" w:hAnsi="Cambria" w:cstheme="minorBidi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CC14C6"/>
    <w:pPr>
      <w:spacing w:after="120"/>
    </w:pPr>
    <w:rPr>
      <w:rFonts w:eastAsiaTheme="minorEastAsia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C14C6"/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945429"/>
    <w:pPr>
      <w:spacing w:before="120"/>
    </w:pPr>
    <w:rPr>
      <w:rFonts w:asciiTheme="majorHAnsi" w:hAnsiTheme="majorHAnsi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45429"/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45429"/>
    <w:pPr>
      <w:ind w:left="220"/>
    </w:pPr>
    <w:rPr>
      <w:i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45429"/>
    <w:pPr>
      <w:pBdr>
        <w:between w:val="double" w:sz="6" w:space="0" w:color="auto"/>
      </w:pBd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45429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45429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45429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45429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45429"/>
    <w:pPr>
      <w:pBdr>
        <w:between w:val="double" w:sz="6" w:space="0" w:color="auto"/>
      </w:pBdr>
      <w:ind w:left="154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4F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AC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AC"/>
    <w:rPr>
      <w:rFonts w:ascii="Courier" w:eastAsia="Times New Roman" w:hAnsi="Courier" w:cs="Times New Roman"/>
      <w:sz w:val="20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D1"/>
    <w:rPr>
      <w:rFonts w:eastAsia="Times New Roman" w:cs="Times New Roman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72F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572F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572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72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2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72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72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72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72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149D1"/>
    <w:pPr>
      <w:jc w:val="both"/>
    </w:pPr>
    <w:rPr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49D1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aliases w:val="Footnote symbol,Footnote"/>
    <w:basedOn w:val="DefaultParagraphFont"/>
    <w:uiPriority w:val="99"/>
    <w:rsid w:val="002149D1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2149D1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4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D1"/>
    <w:rPr>
      <w:rFonts w:ascii="Lucida Grande" w:eastAsia="Times New Roman" w:hAnsi="Lucida Grande" w:cs="Lucida Grande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F5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214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D1"/>
    <w:rPr>
      <w:rFonts w:eastAsia="Times New Roman" w:cs="Times New Roman"/>
      <w:sz w:val="22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2149D1"/>
  </w:style>
  <w:style w:type="character" w:customStyle="1" w:styleId="Heading1Char">
    <w:name w:val="Heading 1 Char"/>
    <w:basedOn w:val="DefaultParagraphFont"/>
    <w:link w:val="Heading1"/>
    <w:uiPriority w:val="9"/>
    <w:rsid w:val="006F57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DE"/>
    </w:rPr>
  </w:style>
  <w:style w:type="paragraph" w:styleId="NoSpacing">
    <w:name w:val="No Spacing"/>
    <w:uiPriority w:val="1"/>
    <w:qFormat/>
    <w:rsid w:val="006F572F"/>
    <w:rPr>
      <w:rFonts w:eastAsia="Times New Roman" w:cs="Times New Roman"/>
      <w:sz w:val="22"/>
      <w:lang w:val="en-GB" w:eastAsia="de-DE"/>
    </w:rPr>
  </w:style>
  <w:style w:type="table" w:styleId="TableGrid">
    <w:name w:val="Table Grid"/>
    <w:basedOn w:val="TableNormal"/>
    <w:uiPriority w:val="59"/>
    <w:rsid w:val="006F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F572F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7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72F"/>
    <w:rPr>
      <w:rFonts w:asciiTheme="majorHAnsi" w:eastAsiaTheme="majorEastAsia" w:hAnsiTheme="majorHAnsi" w:cstheme="majorBidi"/>
      <w:color w:val="243F60" w:themeColor="accent1" w:themeShade="7F"/>
      <w:sz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72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7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table" w:styleId="LightList-Accent1">
    <w:name w:val="Light List Accent 1"/>
    <w:basedOn w:val="TableNormal"/>
    <w:uiPriority w:val="61"/>
    <w:rsid w:val="008604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erschrift1">
    <w:name w:val="Überschrift 1"/>
    <w:basedOn w:val="Normal"/>
    <w:rsid w:val="0090306A"/>
    <w:pPr>
      <w:keepNext/>
      <w:keepLines/>
      <w:suppressAutoHyphens/>
      <w:spacing w:before="480"/>
    </w:pPr>
    <w:rPr>
      <w:rFonts w:ascii="Calibri" w:eastAsia="DejaVu Sans" w:hAnsi="Calibri" w:cstheme="minorBidi"/>
      <w:b/>
      <w:bCs/>
      <w:color w:val="345A8A"/>
      <w:sz w:val="32"/>
      <w:szCs w:val="32"/>
      <w:lang w:val="en-US" w:eastAsia="en-US"/>
    </w:rPr>
  </w:style>
  <w:style w:type="paragraph" w:customStyle="1" w:styleId="berschrift2">
    <w:name w:val="Überschrift 2"/>
    <w:basedOn w:val="Normal"/>
    <w:rsid w:val="0090306A"/>
    <w:pPr>
      <w:keepNext/>
      <w:keepLines/>
      <w:suppressAutoHyphens/>
      <w:spacing w:before="200"/>
    </w:pPr>
    <w:rPr>
      <w:rFonts w:ascii="Calibri" w:eastAsia="DejaVu Sans" w:hAnsi="Calibri" w:cstheme="minorBidi"/>
      <w:b/>
      <w:bCs/>
      <w:color w:val="4F81BD"/>
      <w:sz w:val="26"/>
      <w:szCs w:val="26"/>
      <w:lang w:val="en-US" w:eastAsia="en-US"/>
    </w:rPr>
  </w:style>
  <w:style w:type="paragraph" w:customStyle="1" w:styleId="berschrift3">
    <w:name w:val="Überschrift 3"/>
    <w:basedOn w:val="Normal"/>
    <w:rsid w:val="0090306A"/>
    <w:pPr>
      <w:keepNext/>
      <w:keepLines/>
      <w:suppressAutoHyphens/>
      <w:spacing w:before="200"/>
    </w:pPr>
    <w:rPr>
      <w:rFonts w:ascii="Calibri" w:eastAsia="DejaVu Sans" w:hAnsi="Calibri" w:cstheme="minorBidi"/>
      <w:b/>
      <w:bCs/>
      <w:color w:val="4F81BD"/>
      <w:sz w:val="24"/>
      <w:lang w:val="en-US" w:eastAsia="en-US"/>
    </w:rPr>
  </w:style>
  <w:style w:type="paragraph" w:customStyle="1" w:styleId="berschrift4">
    <w:name w:val="Überschrift 4"/>
    <w:basedOn w:val="Normal"/>
    <w:rsid w:val="0090306A"/>
    <w:pPr>
      <w:keepNext/>
      <w:keepLines/>
      <w:suppressAutoHyphens/>
      <w:spacing w:before="200"/>
    </w:pPr>
    <w:rPr>
      <w:rFonts w:ascii="Calibri" w:eastAsia="DejaVu Sans" w:hAnsi="Calibri" w:cstheme="minorBidi"/>
      <w:b/>
      <w:bCs/>
      <w:i/>
      <w:iCs/>
      <w:color w:val="4F81BD"/>
      <w:sz w:val="24"/>
      <w:lang w:val="en-US" w:eastAsia="en-US"/>
    </w:rPr>
  </w:style>
  <w:style w:type="character" w:customStyle="1" w:styleId="Internetlink">
    <w:name w:val="Internetlink"/>
    <w:basedOn w:val="DefaultParagraphFont"/>
    <w:rsid w:val="0090306A"/>
    <w:rPr>
      <w:color w:val="0000FF"/>
      <w:u w:val="single"/>
      <w:lang w:val="uz-Cyrl-UZ" w:eastAsia="uz-Cyrl-UZ" w:bidi="uz-Cyrl-UZ"/>
    </w:rPr>
  </w:style>
  <w:style w:type="character" w:customStyle="1" w:styleId="Funotenanker">
    <w:name w:val="Fußnotenanker"/>
    <w:rsid w:val="0090306A"/>
    <w:rPr>
      <w:vertAlign w:val="superscript"/>
    </w:rPr>
  </w:style>
  <w:style w:type="paragraph" w:styleId="Caption">
    <w:name w:val="caption"/>
    <w:basedOn w:val="Normal"/>
    <w:rsid w:val="0090306A"/>
    <w:pPr>
      <w:suppressAutoHyphens/>
      <w:spacing w:after="200"/>
    </w:pPr>
    <w:rPr>
      <w:rFonts w:ascii="Cambria" w:eastAsia="DejaVu Sans" w:hAnsi="Cambria" w:cstheme="minorBidi"/>
      <w:b/>
      <w:bCs/>
      <w:color w:val="4F81BD"/>
      <w:sz w:val="18"/>
      <w:szCs w:val="18"/>
      <w:lang w:val="en-US" w:eastAsia="en-US"/>
    </w:rPr>
  </w:style>
  <w:style w:type="paragraph" w:customStyle="1" w:styleId="Funote">
    <w:name w:val="Fußnote"/>
    <w:basedOn w:val="Normal"/>
    <w:rsid w:val="0090306A"/>
    <w:pPr>
      <w:suppressAutoHyphens/>
    </w:pPr>
    <w:rPr>
      <w:rFonts w:ascii="Cambria" w:eastAsia="DejaVu Sans" w:hAnsi="Cambria" w:cstheme="minorBidi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CC14C6"/>
    <w:pPr>
      <w:spacing w:after="120"/>
    </w:pPr>
    <w:rPr>
      <w:rFonts w:eastAsiaTheme="minorEastAsia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C14C6"/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945429"/>
    <w:pPr>
      <w:spacing w:before="120"/>
    </w:pPr>
    <w:rPr>
      <w:rFonts w:asciiTheme="majorHAnsi" w:hAnsiTheme="majorHAnsi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45429"/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45429"/>
    <w:pPr>
      <w:ind w:left="220"/>
    </w:pPr>
    <w:rPr>
      <w:i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45429"/>
    <w:pPr>
      <w:pBdr>
        <w:between w:val="double" w:sz="6" w:space="0" w:color="auto"/>
      </w:pBd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45429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45429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45429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45429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45429"/>
    <w:pPr>
      <w:pBdr>
        <w:between w:val="double" w:sz="6" w:space="0" w:color="auto"/>
      </w:pBdr>
      <w:ind w:left="154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4F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AC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AC"/>
    <w:rPr>
      <w:rFonts w:ascii="Courier" w:eastAsia="Times New Roman" w:hAnsi="Courier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blicht.sfs.uni-tuebingen.de/Aggregator/" TargetMode="External"/><Relationship Id="rId2" Type="http://schemas.openxmlformats.org/officeDocument/2006/relationships/hyperlink" Target="http://www.zkoss.org/" TargetMode="External"/><Relationship Id="rId3" Type="http://schemas.openxmlformats.org/officeDocument/2006/relationships/hyperlink" Target="https://trac.clarin.eu/wiki/FCS/Specifi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etuyt:Library:Application%20Support:Microsoft:Office:User%20Templates:My%20Templates:C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CE-template.dotx</Template>
  <TotalTime>0</TotalTime>
  <Pages>2</Pages>
  <Words>542</Words>
  <Characters>3090</Characters>
  <Application>Microsoft Macintosh Word</Application>
  <DocSecurity>0</DocSecurity>
  <Lines>25</Lines>
  <Paragraphs>7</Paragraphs>
  <ScaleCrop>false</ScaleCrop>
  <Company>MPI for Psycholinguistics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Van Uytvanck</dc:creator>
  <cp:keywords/>
  <dc:description/>
  <cp:lastModifiedBy>Dieter Van Uytvanck</cp:lastModifiedBy>
  <cp:revision>2</cp:revision>
  <cp:lastPrinted>2014-01-20T14:15:00Z</cp:lastPrinted>
  <dcterms:created xsi:type="dcterms:W3CDTF">2014-09-19T15:17:00Z</dcterms:created>
  <dcterms:modified xsi:type="dcterms:W3CDTF">2014-09-19T15:17:00Z</dcterms:modified>
</cp:coreProperties>
</file>